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A9" w:rsidRPr="00910F8B" w:rsidRDefault="00A223A9">
      <w:pPr>
        <w:rPr>
          <w:rFonts w:ascii="Arial Narrow" w:hAnsi="Arial Narrow"/>
          <w:sz w:val="21"/>
          <w:szCs w:val="21"/>
        </w:rPr>
      </w:pPr>
    </w:p>
    <w:p w:rsidR="009C06EA" w:rsidRDefault="002A0922" w:rsidP="00645019">
      <w:pPr>
        <w:framePr w:w="1756" w:h="1561" w:hSpace="141" w:wrap="around" w:vAnchor="page" w:hAnchor="page" w:x="5230" w:y="541" w:anchorLock="1"/>
        <w:shd w:val="solid" w:color="FFFFFF" w:fill="FFFFFF"/>
        <w:ind w:left="142" w:right="-513"/>
      </w:pPr>
      <w:r>
        <w:rPr>
          <w:noProof/>
        </w:rPr>
        <w:drawing>
          <wp:inline distT="0" distB="0" distL="0" distR="0" wp14:anchorId="6F39B627" wp14:editId="140DEB0F">
            <wp:extent cx="685800" cy="857250"/>
            <wp:effectExtent l="0" t="0" r="0" b="0"/>
            <wp:docPr id="1" name="Slika 1"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9336" cy="861670"/>
                    </a:xfrm>
                    <a:prstGeom prst="rect">
                      <a:avLst/>
                    </a:prstGeom>
                    <a:noFill/>
                    <a:ln>
                      <a:noFill/>
                    </a:ln>
                  </pic:spPr>
                </pic:pic>
              </a:graphicData>
            </a:graphic>
          </wp:inline>
        </w:drawing>
      </w:r>
    </w:p>
    <w:p w:rsidR="00A223A9" w:rsidRDefault="00A223A9">
      <w:pPr>
        <w:rPr>
          <w:rFonts w:ascii="Arial Narrow" w:hAnsi="Arial Narrow"/>
          <w:sz w:val="21"/>
          <w:szCs w:val="21"/>
        </w:rPr>
      </w:pPr>
    </w:p>
    <w:p w:rsidR="00C216B5" w:rsidRPr="00910F8B" w:rsidRDefault="00C216B5" w:rsidP="000B43E1">
      <w:pPr>
        <w:ind w:left="142"/>
        <w:rPr>
          <w:rFonts w:ascii="Arial Narrow" w:hAnsi="Arial Narrow"/>
          <w:sz w:val="21"/>
          <w:szCs w:val="21"/>
        </w:rPr>
      </w:pPr>
    </w:p>
    <w:p w:rsidR="00C216B5" w:rsidRPr="00645019" w:rsidRDefault="000B43E1" w:rsidP="000B43E1">
      <w:pPr>
        <w:jc w:val="center"/>
        <w:rPr>
          <w:rFonts w:asciiTheme="majorHAnsi" w:hAnsiTheme="majorHAnsi"/>
          <w:b/>
          <w:sz w:val="22"/>
          <w:szCs w:val="22"/>
        </w:rPr>
      </w:pPr>
      <w:r w:rsidRPr="00645019">
        <w:rPr>
          <w:rFonts w:asciiTheme="majorHAnsi" w:hAnsiTheme="majorHAnsi" w:cs="Tahoma"/>
          <w:b/>
          <w:sz w:val="20"/>
          <w:szCs w:val="20"/>
        </w:rPr>
        <w:t xml:space="preserve">  </w:t>
      </w:r>
      <w:r w:rsidRPr="00645019">
        <w:rPr>
          <w:rFonts w:asciiTheme="majorHAnsi" w:hAnsiTheme="majorHAnsi" w:cs="Tahoma"/>
          <w:b/>
          <w:sz w:val="22"/>
          <w:szCs w:val="22"/>
        </w:rPr>
        <w:t xml:space="preserve">OBČINA </w:t>
      </w:r>
      <w:r w:rsidR="009C06EA" w:rsidRPr="00645019">
        <w:rPr>
          <w:rFonts w:asciiTheme="majorHAnsi" w:hAnsiTheme="majorHAnsi" w:cs="Tahoma"/>
          <w:b/>
          <w:sz w:val="22"/>
          <w:szCs w:val="22"/>
        </w:rPr>
        <w:t>RADLJE OB DRAVI</w:t>
      </w:r>
    </w:p>
    <w:p w:rsidR="00C9171B" w:rsidRDefault="000B43E1" w:rsidP="00D27148">
      <w:pPr>
        <w:tabs>
          <w:tab w:val="left" w:pos="2070"/>
          <w:tab w:val="center" w:pos="4536"/>
        </w:tabs>
        <w:rPr>
          <w:rFonts w:asciiTheme="majorHAnsi" w:hAnsiTheme="majorHAnsi" w:cs="Tahoma"/>
          <w:sz w:val="20"/>
          <w:szCs w:val="20"/>
        </w:rPr>
      </w:pPr>
      <w:r w:rsidRPr="00561653">
        <w:rPr>
          <w:rFonts w:asciiTheme="majorHAnsi" w:hAnsiTheme="majorHAnsi" w:cs="Tahoma"/>
          <w:sz w:val="20"/>
          <w:szCs w:val="20"/>
        </w:rPr>
        <w:tab/>
      </w:r>
      <w:r w:rsidRPr="00561653">
        <w:rPr>
          <w:rFonts w:asciiTheme="majorHAnsi" w:hAnsiTheme="majorHAnsi" w:cs="Tahoma"/>
          <w:sz w:val="20"/>
          <w:szCs w:val="20"/>
        </w:rPr>
        <w:tab/>
      </w:r>
      <w:r w:rsidR="009C06EA" w:rsidRPr="00561653">
        <w:rPr>
          <w:rFonts w:asciiTheme="majorHAnsi" w:hAnsiTheme="majorHAnsi" w:cs="Tahoma"/>
          <w:sz w:val="20"/>
          <w:szCs w:val="20"/>
        </w:rPr>
        <w:t>Mariborska cesta 7, 2360 Radlje ob Dravi</w:t>
      </w:r>
    </w:p>
    <w:p w:rsidR="005919B6" w:rsidRDefault="005919B6" w:rsidP="00E63A24">
      <w:pPr>
        <w:autoSpaceDE w:val="0"/>
        <w:autoSpaceDN w:val="0"/>
        <w:adjustRightInd w:val="0"/>
        <w:jc w:val="both"/>
        <w:rPr>
          <w:rFonts w:asciiTheme="majorHAnsi" w:hAnsiTheme="majorHAnsi" w:cs="Arial"/>
        </w:rPr>
      </w:pPr>
    </w:p>
    <w:p w:rsidR="005919B6" w:rsidRDefault="005919B6" w:rsidP="00E63A24">
      <w:pPr>
        <w:autoSpaceDE w:val="0"/>
        <w:autoSpaceDN w:val="0"/>
        <w:adjustRightInd w:val="0"/>
        <w:jc w:val="both"/>
        <w:rPr>
          <w:rFonts w:asciiTheme="majorHAnsi" w:hAnsiTheme="majorHAnsi" w:cs="Arial"/>
        </w:rPr>
      </w:pPr>
    </w:p>
    <w:p w:rsidR="00A137B0" w:rsidRPr="005919B6" w:rsidRDefault="00E63A24" w:rsidP="00E63A24">
      <w:pPr>
        <w:autoSpaceDE w:val="0"/>
        <w:autoSpaceDN w:val="0"/>
        <w:adjustRightInd w:val="0"/>
        <w:jc w:val="both"/>
        <w:rPr>
          <w:rFonts w:ascii="Century Gothic" w:hAnsi="Century Gothic" w:cs="Arial"/>
          <w:color w:val="000000" w:themeColor="text1"/>
        </w:rPr>
      </w:pPr>
      <w:r w:rsidRPr="005919B6">
        <w:rPr>
          <w:rFonts w:ascii="Century Gothic" w:hAnsi="Century Gothic" w:cs="Arial"/>
        </w:rPr>
        <w:t xml:space="preserve">Na podlagi 50, </w:t>
      </w:r>
      <w:smartTag w:uri="urn:schemas-microsoft-com:office:smarttags" w:element="metricconverter">
        <w:smartTagPr>
          <w:attr w:name="ProductID" w:val="60. in"/>
        </w:smartTagPr>
        <w:r w:rsidRPr="005919B6">
          <w:rPr>
            <w:rFonts w:ascii="Century Gothic" w:hAnsi="Century Gothic" w:cs="Arial"/>
          </w:rPr>
          <w:t>60. in</w:t>
        </w:r>
      </w:smartTag>
      <w:r w:rsidRPr="005919B6">
        <w:rPr>
          <w:rFonts w:ascii="Century Gothic" w:hAnsi="Century Gothic" w:cs="Arial"/>
        </w:rPr>
        <w:t xml:space="preserve"> 98. člena Zakona o prostorskem načrtovanju (Ur. l. RS, št. 33/07, 108/09, 57/12), 33. člena Zakona o lokalni samoupravi (Ur.l. RS, št. </w:t>
      </w:r>
      <w:hyperlink r:id="rId10" w:tgtFrame="_blank" w:history="1">
        <w:r w:rsidRPr="005919B6">
          <w:rPr>
            <w:rStyle w:val="Hiperpovezava"/>
            <w:rFonts w:ascii="Century Gothic" w:hAnsi="Century Gothic" w:cs="Arial"/>
            <w:color w:val="000000" w:themeColor="text1"/>
          </w:rPr>
          <w:t>94/07</w:t>
        </w:r>
      </w:hyperlink>
      <w:r w:rsidRPr="005919B6">
        <w:rPr>
          <w:rFonts w:ascii="Century Gothic" w:hAnsi="Century Gothic" w:cs="Arial"/>
          <w:color w:val="000000" w:themeColor="text1"/>
        </w:rPr>
        <w:t xml:space="preserve">-UPB2, </w:t>
      </w:r>
      <w:hyperlink r:id="rId11" w:tgtFrame="_blank" w:history="1">
        <w:r w:rsidRPr="005919B6">
          <w:rPr>
            <w:rStyle w:val="Hiperpovezava"/>
            <w:rFonts w:ascii="Century Gothic" w:hAnsi="Century Gothic" w:cs="Arial"/>
            <w:color w:val="000000" w:themeColor="text1"/>
          </w:rPr>
          <w:t>27/08</w:t>
        </w:r>
      </w:hyperlink>
      <w:r w:rsidRPr="005919B6">
        <w:rPr>
          <w:rFonts w:ascii="Century Gothic" w:hAnsi="Century Gothic" w:cs="Arial"/>
          <w:color w:val="000000" w:themeColor="text1"/>
        </w:rPr>
        <w:t xml:space="preserve"> Odl.US: Up-2925/07-15, U-I-21/07-18, </w:t>
      </w:r>
      <w:hyperlink r:id="rId12" w:tgtFrame="_blank" w:history="1">
        <w:r w:rsidRPr="005919B6">
          <w:rPr>
            <w:rStyle w:val="Hiperpovezava"/>
            <w:rFonts w:ascii="Century Gothic" w:hAnsi="Century Gothic" w:cs="Arial"/>
            <w:color w:val="000000" w:themeColor="text1"/>
          </w:rPr>
          <w:t>76/08</w:t>
        </w:r>
      </w:hyperlink>
      <w:r w:rsidRPr="005919B6">
        <w:rPr>
          <w:rFonts w:ascii="Century Gothic" w:hAnsi="Century Gothic" w:cs="Arial"/>
          <w:color w:val="000000" w:themeColor="text1"/>
        </w:rPr>
        <w:t xml:space="preserve">, </w:t>
      </w:r>
      <w:hyperlink r:id="rId13" w:tgtFrame="_blank" w:history="1">
        <w:r w:rsidRPr="005919B6">
          <w:rPr>
            <w:rStyle w:val="Hiperpovezava"/>
            <w:rFonts w:ascii="Century Gothic" w:hAnsi="Century Gothic" w:cs="Arial"/>
            <w:color w:val="000000" w:themeColor="text1"/>
          </w:rPr>
          <w:t>100/08</w:t>
        </w:r>
      </w:hyperlink>
      <w:r w:rsidRPr="005919B6">
        <w:rPr>
          <w:rFonts w:ascii="Century Gothic" w:hAnsi="Century Gothic" w:cs="Arial"/>
          <w:color w:val="000000" w:themeColor="text1"/>
        </w:rPr>
        <w:t xml:space="preserve"> Odl.US: U-I-427/06-9, </w:t>
      </w:r>
      <w:hyperlink r:id="rId14" w:tgtFrame="_blank" w:history="1">
        <w:r w:rsidRPr="005919B6">
          <w:rPr>
            <w:rStyle w:val="Hiperpovezava"/>
            <w:rFonts w:ascii="Century Gothic" w:hAnsi="Century Gothic" w:cs="Arial"/>
            <w:color w:val="000000" w:themeColor="text1"/>
          </w:rPr>
          <w:t>79/09</w:t>
        </w:r>
      </w:hyperlink>
      <w:r w:rsidRPr="005919B6">
        <w:rPr>
          <w:rFonts w:ascii="Century Gothic" w:hAnsi="Century Gothic" w:cs="Arial"/>
          <w:color w:val="000000" w:themeColor="text1"/>
        </w:rPr>
        <w:t xml:space="preserve">, 51/10),  </w:t>
      </w:r>
      <w:r w:rsidR="00A137B0" w:rsidRPr="005919B6">
        <w:rPr>
          <w:rFonts w:ascii="Century Gothic" w:hAnsi="Century Gothic" w:cs="Arial"/>
          <w:color w:val="000000" w:themeColor="text1"/>
        </w:rPr>
        <w:t>30. člena Statuta Občine Radlje ob Dravi (MUV, št. 25/06</w:t>
      </w:r>
      <w:r w:rsidR="003B254B">
        <w:rPr>
          <w:rFonts w:ascii="Century Gothic" w:hAnsi="Century Gothic" w:cs="Arial"/>
          <w:color w:val="000000" w:themeColor="text1"/>
        </w:rPr>
        <w:t>, 20/15</w:t>
      </w:r>
      <w:r w:rsidR="00A137B0" w:rsidRPr="005919B6">
        <w:rPr>
          <w:rFonts w:ascii="Century Gothic" w:hAnsi="Century Gothic" w:cs="Arial"/>
          <w:color w:val="000000" w:themeColor="text1"/>
        </w:rPr>
        <w:t>) je ž</w:t>
      </w:r>
      <w:r w:rsidR="00E55652">
        <w:rPr>
          <w:rFonts w:ascii="Century Gothic" w:hAnsi="Century Gothic" w:cs="Arial"/>
          <w:color w:val="000000" w:themeColor="text1"/>
        </w:rPr>
        <w:t xml:space="preserve">upan Občine Radlje ob Dravi, dne </w:t>
      </w:r>
      <w:r w:rsidR="003B254B">
        <w:rPr>
          <w:rFonts w:ascii="Century Gothic" w:hAnsi="Century Gothic" w:cs="Arial"/>
          <w:color w:val="000000" w:themeColor="text1"/>
        </w:rPr>
        <w:t>3.8.2016</w:t>
      </w:r>
      <w:r w:rsidR="00A137B0" w:rsidRPr="005919B6">
        <w:rPr>
          <w:rFonts w:ascii="Century Gothic" w:hAnsi="Century Gothic" w:cs="Arial"/>
          <w:color w:val="000000" w:themeColor="text1"/>
        </w:rPr>
        <w:t xml:space="preserve"> sprejel</w:t>
      </w:r>
    </w:p>
    <w:p w:rsidR="00A137B0" w:rsidRPr="005919B6" w:rsidRDefault="00A137B0" w:rsidP="00A137B0">
      <w:pPr>
        <w:autoSpaceDE w:val="0"/>
        <w:autoSpaceDN w:val="0"/>
        <w:adjustRightInd w:val="0"/>
        <w:rPr>
          <w:rFonts w:ascii="Century Gothic" w:hAnsi="Century Gothic" w:cs="Arial"/>
        </w:rPr>
      </w:pPr>
    </w:p>
    <w:p w:rsidR="005919B6" w:rsidRPr="005919B6" w:rsidRDefault="005919B6" w:rsidP="00A137B0">
      <w:pPr>
        <w:autoSpaceDE w:val="0"/>
        <w:autoSpaceDN w:val="0"/>
        <w:adjustRightInd w:val="0"/>
        <w:rPr>
          <w:rFonts w:ascii="Century Gothic" w:hAnsi="Century Gothic" w:cs="Arial"/>
        </w:rPr>
      </w:pPr>
    </w:p>
    <w:p w:rsidR="00A137B0" w:rsidRPr="005919B6" w:rsidRDefault="00A137B0" w:rsidP="00A137B0">
      <w:pPr>
        <w:autoSpaceDE w:val="0"/>
        <w:autoSpaceDN w:val="0"/>
        <w:adjustRightInd w:val="0"/>
        <w:jc w:val="center"/>
        <w:rPr>
          <w:rFonts w:ascii="Century Gothic" w:hAnsi="Century Gothic" w:cs="Arial"/>
          <w:b/>
          <w:bCs/>
        </w:rPr>
      </w:pPr>
      <w:r w:rsidRPr="005919B6">
        <w:rPr>
          <w:rFonts w:ascii="Century Gothic" w:hAnsi="Century Gothic" w:cs="Arial"/>
          <w:b/>
          <w:bCs/>
        </w:rPr>
        <w:t>SKLEP</w:t>
      </w:r>
      <w:r w:rsidR="00551051" w:rsidRPr="005919B6">
        <w:rPr>
          <w:rFonts w:ascii="Century Gothic" w:hAnsi="Century Gothic" w:cs="Arial"/>
          <w:b/>
          <w:bCs/>
        </w:rPr>
        <w:t xml:space="preserve">  O</w:t>
      </w:r>
    </w:p>
    <w:p w:rsidR="00A137B0" w:rsidRPr="005919B6" w:rsidRDefault="00A137B0" w:rsidP="00A137B0">
      <w:pPr>
        <w:autoSpaceDE w:val="0"/>
        <w:autoSpaceDN w:val="0"/>
        <w:adjustRightInd w:val="0"/>
        <w:jc w:val="center"/>
        <w:rPr>
          <w:rFonts w:ascii="Century Gothic" w:hAnsi="Century Gothic" w:cs="Arial"/>
          <w:b/>
          <w:bCs/>
        </w:rPr>
      </w:pPr>
      <w:r w:rsidRPr="005919B6">
        <w:rPr>
          <w:rFonts w:ascii="Century Gothic" w:hAnsi="Century Gothic" w:cs="Arial"/>
          <w:b/>
          <w:bCs/>
        </w:rPr>
        <w:t>JAVNI RAZGRNITVI IN JAVNI OBRAVNAVI</w:t>
      </w:r>
    </w:p>
    <w:p w:rsidR="0054493B" w:rsidRPr="005919B6" w:rsidRDefault="00A137B0" w:rsidP="0054493B">
      <w:pPr>
        <w:spacing w:before="100" w:beforeAutospacing="1" w:after="100" w:afterAutospacing="1"/>
        <w:ind w:left="360" w:hanging="360"/>
        <w:jc w:val="center"/>
        <w:rPr>
          <w:rFonts w:ascii="Century Gothic" w:hAnsi="Century Gothic" w:cs="Arial"/>
          <w:b/>
        </w:rPr>
      </w:pPr>
      <w:r w:rsidRPr="005919B6">
        <w:rPr>
          <w:rFonts w:ascii="Century Gothic" w:hAnsi="Century Gothic" w:cs="Arial"/>
          <w:b/>
        </w:rPr>
        <w:t xml:space="preserve"> </w:t>
      </w:r>
      <w:r w:rsidR="00E07912">
        <w:rPr>
          <w:rFonts w:ascii="Century Gothic" w:hAnsi="Century Gothic" w:cs="Arial"/>
          <w:b/>
        </w:rPr>
        <w:t>dopolnjenega osnutka</w:t>
      </w:r>
      <w:r w:rsidR="008828DD" w:rsidRPr="005919B6">
        <w:rPr>
          <w:rFonts w:ascii="Century Gothic" w:hAnsi="Century Gothic" w:cs="Arial"/>
          <w:b/>
        </w:rPr>
        <w:t xml:space="preserve"> Odloka o </w:t>
      </w:r>
      <w:r w:rsidR="0046670C">
        <w:rPr>
          <w:rFonts w:ascii="Century Gothic" w:hAnsi="Century Gothic" w:cs="Arial"/>
          <w:b/>
        </w:rPr>
        <w:t>spremembah in dopolnitvah odloka o občinskem podrobnem prostorskem načrtu za del območja MS4 v naselju Radlje v O</w:t>
      </w:r>
      <w:r w:rsidR="0054493B" w:rsidRPr="005919B6">
        <w:rPr>
          <w:rFonts w:ascii="Century Gothic" w:hAnsi="Century Gothic" w:cs="Arial"/>
          <w:b/>
        </w:rPr>
        <w:t>bčini Radlje ob Dravi</w:t>
      </w:r>
    </w:p>
    <w:p w:rsidR="00A137B0" w:rsidRPr="005919B6" w:rsidRDefault="0054493B" w:rsidP="0054493B">
      <w:pPr>
        <w:pStyle w:val="Odstavekseznama"/>
        <w:numPr>
          <w:ilvl w:val="0"/>
          <w:numId w:val="29"/>
        </w:numPr>
        <w:spacing w:before="100" w:beforeAutospacing="1" w:after="100" w:afterAutospacing="1"/>
        <w:jc w:val="center"/>
        <w:rPr>
          <w:rFonts w:ascii="Century Gothic" w:hAnsi="Century Gothic" w:cs="Arial"/>
          <w:b/>
          <w:bCs/>
        </w:rPr>
      </w:pPr>
      <w:r w:rsidRPr="005919B6">
        <w:rPr>
          <w:rFonts w:ascii="Century Gothic" w:hAnsi="Century Gothic" w:cs="Arial"/>
          <w:b/>
          <w:bCs/>
        </w:rPr>
        <w:t>člen</w:t>
      </w:r>
    </w:p>
    <w:p w:rsidR="00E63A24" w:rsidRPr="005919B6" w:rsidRDefault="002E2B32" w:rsidP="00E63A24">
      <w:pPr>
        <w:spacing w:before="100" w:beforeAutospacing="1" w:after="100" w:afterAutospacing="1"/>
        <w:ind w:hanging="360"/>
        <w:jc w:val="both"/>
        <w:rPr>
          <w:rFonts w:ascii="Century Gothic" w:hAnsi="Century Gothic" w:cs="Arial"/>
        </w:rPr>
      </w:pPr>
      <w:r w:rsidRPr="005919B6">
        <w:rPr>
          <w:rFonts w:ascii="Century Gothic" w:hAnsi="Century Gothic" w:cs="Arial"/>
        </w:rPr>
        <w:t xml:space="preserve">        </w:t>
      </w:r>
      <w:r w:rsidR="00A137B0" w:rsidRPr="005919B6">
        <w:rPr>
          <w:rFonts w:ascii="Century Gothic" w:hAnsi="Century Gothic" w:cs="Arial"/>
        </w:rPr>
        <w:t xml:space="preserve">Javno se razgrne </w:t>
      </w:r>
      <w:r w:rsidR="0054493B" w:rsidRPr="005919B6">
        <w:rPr>
          <w:rFonts w:ascii="Century Gothic" w:hAnsi="Century Gothic" w:cs="Arial"/>
        </w:rPr>
        <w:t xml:space="preserve">dopolnjen </w:t>
      </w:r>
      <w:r w:rsidR="008828DD" w:rsidRPr="005919B6">
        <w:rPr>
          <w:rFonts w:ascii="Century Gothic" w:hAnsi="Century Gothic" w:cs="Arial"/>
        </w:rPr>
        <w:t xml:space="preserve">osnutek </w:t>
      </w:r>
      <w:r w:rsidR="00E07912">
        <w:rPr>
          <w:rFonts w:ascii="Century Gothic" w:hAnsi="Century Gothic" w:cs="Arial"/>
        </w:rPr>
        <w:t xml:space="preserve">Sprememb in dopolnitev </w:t>
      </w:r>
      <w:r w:rsidR="00E07912" w:rsidRPr="00E07912">
        <w:rPr>
          <w:rFonts w:ascii="Century Gothic" w:hAnsi="Century Gothic" w:cs="Arial"/>
        </w:rPr>
        <w:t>odloka o občinskem podrobnem prostorskem načrtu za del območja MS 4 v naselju Radlje v občini Radlje ob Dravi (</w:t>
      </w:r>
      <w:proofErr w:type="spellStart"/>
      <w:r w:rsidR="00E07912" w:rsidRPr="00E07912">
        <w:rPr>
          <w:rFonts w:ascii="Century Gothic" w:hAnsi="Century Gothic" w:cs="Arial"/>
        </w:rPr>
        <w:t>MUV</w:t>
      </w:r>
      <w:proofErr w:type="spellEnd"/>
      <w:r w:rsidR="00E07912" w:rsidRPr="00E07912">
        <w:rPr>
          <w:rFonts w:ascii="Century Gothic" w:hAnsi="Century Gothic" w:cs="Arial"/>
        </w:rPr>
        <w:t xml:space="preserve"> št. 14/12, 8/14-teh.</w:t>
      </w:r>
      <w:proofErr w:type="spellStart"/>
      <w:r w:rsidR="00E07912" w:rsidRPr="00E07912">
        <w:rPr>
          <w:rFonts w:ascii="Century Gothic" w:hAnsi="Century Gothic" w:cs="Arial"/>
        </w:rPr>
        <w:t>popr</w:t>
      </w:r>
      <w:proofErr w:type="spellEnd"/>
      <w:r w:rsidR="00E07912" w:rsidRPr="00E07912">
        <w:rPr>
          <w:rFonts w:ascii="Century Gothic" w:hAnsi="Century Gothic" w:cs="Arial"/>
        </w:rPr>
        <w:t>. in 6/16)</w:t>
      </w:r>
      <w:r w:rsidR="0054493B" w:rsidRPr="005919B6">
        <w:rPr>
          <w:rFonts w:ascii="Century Gothic" w:hAnsi="Century Gothic" w:cs="Arial"/>
        </w:rPr>
        <w:t>v naselju Radlje ob Dravi,</w:t>
      </w:r>
      <w:r w:rsidR="0046670C">
        <w:rPr>
          <w:rFonts w:ascii="Century Gothic" w:hAnsi="Century Gothic" w:cs="Arial"/>
          <w:bCs/>
        </w:rPr>
        <w:t xml:space="preserve"> ki zajema parcele št.</w:t>
      </w:r>
      <w:r w:rsidR="00E07912">
        <w:rPr>
          <w:rFonts w:ascii="Century Gothic" w:hAnsi="Century Gothic" w:cs="Arial"/>
          <w:bCs/>
        </w:rPr>
        <w:t xml:space="preserve"> 775/1, </w:t>
      </w:r>
      <w:r w:rsidR="0046670C">
        <w:rPr>
          <w:rFonts w:ascii="Century Gothic" w:hAnsi="Century Gothic" w:cs="Arial"/>
          <w:bCs/>
        </w:rPr>
        <w:t xml:space="preserve">776/1, 783/1 in 784/1 vse </w:t>
      </w:r>
      <w:r w:rsidR="002B6F62" w:rsidRPr="005919B6">
        <w:rPr>
          <w:rFonts w:ascii="Century Gothic" w:hAnsi="Century Gothic"/>
        </w:rPr>
        <w:t xml:space="preserve"> k.o. </w:t>
      </w:r>
      <w:r w:rsidR="0054493B" w:rsidRPr="005919B6">
        <w:rPr>
          <w:rFonts w:ascii="Century Gothic" w:hAnsi="Century Gothic"/>
        </w:rPr>
        <w:t>Radlje ob Dravi</w:t>
      </w:r>
      <w:r w:rsidR="005919B6" w:rsidRPr="005919B6">
        <w:rPr>
          <w:rFonts w:ascii="Century Gothic" w:hAnsi="Century Gothic"/>
        </w:rPr>
        <w:t xml:space="preserve"> (804)</w:t>
      </w:r>
      <w:r w:rsidR="002B6F62" w:rsidRPr="005919B6">
        <w:rPr>
          <w:rFonts w:ascii="Century Gothic" w:hAnsi="Century Gothic"/>
        </w:rPr>
        <w:t>.</w:t>
      </w:r>
      <w:r w:rsidR="00A137B0" w:rsidRPr="005919B6">
        <w:rPr>
          <w:rFonts w:ascii="Century Gothic" w:hAnsi="Century Gothic" w:cs="Arial"/>
        </w:rPr>
        <w:t xml:space="preserve"> </w:t>
      </w:r>
      <w:bookmarkStart w:id="0" w:name="_GoBack"/>
      <w:bookmarkEnd w:id="0"/>
    </w:p>
    <w:p w:rsidR="00A137B0" w:rsidRPr="005919B6" w:rsidRDefault="00A137B0" w:rsidP="00E63A24">
      <w:pPr>
        <w:spacing w:before="100" w:beforeAutospacing="1" w:after="100" w:afterAutospacing="1"/>
        <w:ind w:hanging="360"/>
        <w:jc w:val="center"/>
        <w:rPr>
          <w:rFonts w:ascii="Century Gothic" w:hAnsi="Century Gothic" w:cs="Arial"/>
          <w:b/>
          <w:bCs/>
        </w:rPr>
      </w:pPr>
      <w:r w:rsidRPr="005919B6">
        <w:rPr>
          <w:rFonts w:ascii="Century Gothic" w:hAnsi="Century Gothic" w:cs="Arial"/>
          <w:b/>
          <w:bCs/>
        </w:rPr>
        <w:t>2. člen</w:t>
      </w:r>
    </w:p>
    <w:p w:rsidR="00A137B0" w:rsidRPr="00730620" w:rsidRDefault="00A137B0" w:rsidP="00A137B0">
      <w:pPr>
        <w:autoSpaceDE w:val="0"/>
        <w:autoSpaceDN w:val="0"/>
        <w:adjustRightInd w:val="0"/>
        <w:rPr>
          <w:rFonts w:ascii="Century Gothic" w:hAnsi="Century Gothic" w:cs="Arial"/>
          <w:b/>
        </w:rPr>
      </w:pPr>
      <w:r w:rsidRPr="005919B6">
        <w:rPr>
          <w:rFonts w:ascii="Century Gothic" w:hAnsi="Century Gothic" w:cs="Arial"/>
        </w:rPr>
        <w:t xml:space="preserve">Javna razgrnitev traja od vključno </w:t>
      </w:r>
      <w:r w:rsidR="00730620" w:rsidRPr="00730620">
        <w:rPr>
          <w:rFonts w:ascii="Century Gothic" w:hAnsi="Century Gothic" w:cs="Arial"/>
          <w:b/>
        </w:rPr>
        <w:t>11.8.2016</w:t>
      </w:r>
      <w:r w:rsidR="002B6F62" w:rsidRPr="00730620">
        <w:rPr>
          <w:rFonts w:ascii="Century Gothic" w:hAnsi="Century Gothic" w:cs="Arial"/>
          <w:b/>
        </w:rPr>
        <w:t xml:space="preserve"> do </w:t>
      </w:r>
      <w:r w:rsidR="005919B6" w:rsidRPr="00730620">
        <w:rPr>
          <w:rFonts w:ascii="Century Gothic" w:hAnsi="Century Gothic" w:cs="Arial"/>
          <w:b/>
        </w:rPr>
        <w:t xml:space="preserve">vključno </w:t>
      </w:r>
      <w:r w:rsidR="00730620" w:rsidRPr="00730620">
        <w:rPr>
          <w:rFonts w:ascii="Century Gothic" w:hAnsi="Century Gothic" w:cs="Arial"/>
          <w:b/>
        </w:rPr>
        <w:t>11.9.2016</w:t>
      </w:r>
    </w:p>
    <w:p w:rsidR="00C905C4" w:rsidRPr="005919B6" w:rsidRDefault="00C905C4" w:rsidP="00A137B0">
      <w:pPr>
        <w:autoSpaceDE w:val="0"/>
        <w:autoSpaceDN w:val="0"/>
        <w:adjustRightInd w:val="0"/>
        <w:rPr>
          <w:rFonts w:ascii="Century Gothic" w:hAnsi="Century Gothic" w:cs="Arial"/>
        </w:rPr>
      </w:pPr>
    </w:p>
    <w:p w:rsidR="00A137B0" w:rsidRPr="005919B6" w:rsidRDefault="00A137B0" w:rsidP="00A137B0">
      <w:pPr>
        <w:autoSpaceDE w:val="0"/>
        <w:autoSpaceDN w:val="0"/>
        <w:adjustRightInd w:val="0"/>
        <w:jc w:val="center"/>
        <w:rPr>
          <w:rFonts w:ascii="Century Gothic" w:hAnsi="Century Gothic" w:cs="Arial"/>
          <w:b/>
          <w:bCs/>
        </w:rPr>
      </w:pPr>
      <w:r w:rsidRPr="005919B6">
        <w:rPr>
          <w:rFonts w:ascii="Century Gothic" w:hAnsi="Century Gothic" w:cs="Arial"/>
          <w:b/>
          <w:bCs/>
        </w:rPr>
        <w:t>3. člen</w:t>
      </w:r>
    </w:p>
    <w:p w:rsidR="00E63A24" w:rsidRPr="005919B6" w:rsidRDefault="00E63A24" w:rsidP="00A137B0">
      <w:pPr>
        <w:autoSpaceDE w:val="0"/>
        <w:autoSpaceDN w:val="0"/>
        <w:adjustRightInd w:val="0"/>
        <w:jc w:val="center"/>
        <w:rPr>
          <w:rFonts w:ascii="Century Gothic" w:hAnsi="Century Gothic" w:cs="Arial"/>
          <w:b/>
          <w:bCs/>
        </w:rPr>
      </w:pPr>
    </w:p>
    <w:p w:rsidR="005919B6" w:rsidRDefault="00E55652" w:rsidP="00A137B0">
      <w:pPr>
        <w:autoSpaceDE w:val="0"/>
        <w:autoSpaceDN w:val="0"/>
        <w:adjustRightInd w:val="0"/>
        <w:jc w:val="both"/>
        <w:rPr>
          <w:rFonts w:ascii="Century Gothic" w:hAnsi="Century Gothic" w:cs="Arial"/>
        </w:rPr>
      </w:pPr>
      <w:r>
        <w:rPr>
          <w:rFonts w:ascii="Century Gothic" w:hAnsi="Century Gothic" w:cs="Arial"/>
        </w:rPr>
        <w:t>D</w:t>
      </w:r>
      <w:r w:rsidRPr="005919B6">
        <w:rPr>
          <w:rFonts w:ascii="Century Gothic" w:hAnsi="Century Gothic" w:cs="Arial"/>
        </w:rPr>
        <w:t xml:space="preserve">opolnjen osnutek </w:t>
      </w:r>
      <w:r>
        <w:rPr>
          <w:rFonts w:ascii="Century Gothic" w:hAnsi="Century Gothic" w:cs="Arial"/>
        </w:rPr>
        <w:t xml:space="preserve">odloka o spremembah in dopolnitvah </w:t>
      </w:r>
      <w:r w:rsidRPr="005919B6">
        <w:rPr>
          <w:rFonts w:ascii="Century Gothic" w:hAnsi="Century Gothic" w:cs="Arial"/>
        </w:rPr>
        <w:t>občinskega podrobnega prostorskega načrta za del območja MS4 v naselju Radlje ob Dravi</w:t>
      </w:r>
      <w:r w:rsidR="0054493B" w:rsidRPr="005919B6">
        <w:rPr>
          <w:rFonts w:ascii="Century Gothic" w:hAnsi="Century Gothic" w:cs="Arial"/>
        </w:rPr>
        <w:t>,</w:t>
      </w:r>
      <w:r w:rsidR="002E2B32" w:rsidRPr="005919B6">
        <w:rPr>
          <w:rFonts w:ascii="Century Gothic" w:hAnsi="Century Gothic" w:cs="Arial"/>
          <w:bCs/>
        </w:rPr>
        <w:t xml:space="preserve"> </w:t>
      </w:r>
      <w:r w:rsidR="00A137B0" w:rsidRPr="005919B6">
        <w:rPr>
          <w:rFonts w:ascii="Century Gothic" w:hAnsi="Century Gothic" w:cs="Arial"/>
        </w:rPr>
        <w:t xml:space="preserve"> bo razgrnjen v prostorih Občine Radlje ob Dravi, Mariborska cesta 7, 2360 Radlje ob Dravi, sejna soba 313/III v času uradnih ur ter na uradni spletni strani Občine Radlje ob Dravi </w:t>
      </w:r>
    </w:p>
    <w:p w:rsidR="00A137B0" w:rsidRPr="005919B6" w:rsidRDefault="00A137B0" w:rsidP="00A137B0">
      <w:pPr>
        <w:autoSpaceDE w:val="0"/>
        <w:autoSpaceDN w:val="0"/>
        <w:adjustRightInd w:val="0"/>
        <w:jc w:val="both"/>
        <w:rPr>
          <w:rFonts w:ascii="Century Gothic" w:hAnsi="Century Gothic" w:cs="Arial"/>
          <w:color w:val="0000FF"/>
        </w:rPr>
      </w:pPr>
      <w:r w:rsidRPr="005919B6">
        <w:rPr>
          <w:rFonts w:ascii="Century Gothic" w:hAnsi="Century Gothic" w:cs="Arial"/>
        </w:rPr>
        <w:t>(</w:t>
      </w:r>
      <w:hyperlink r:id="rId15" w:history="1">
        <w:r w:rsidRPr="005919B6">
          <w:rPr>
            <w:rStyle w:val="Hiperpovezava"/>
            <w:rFonts w:ascii="Century Gothic" w:hAnsi="Century Gothic" w:cs="Arial"/>
          </w:rPr>
          <w:t>http://www</w:t>
        </w:r>
      </w:hyperlink>
      <w:r w:rsidRPr="005919B6">
        <w:rPr>
          <w:rFonts w:ascii="Century Gothic" w:hAnsi="Century Gothic" w:cs="Arial"/>
        </w:rPr>
        <w:t xml:space="preserve"> .</w:t>
      </w:r>
      <w:r w:rsidRPr="005919B6">
        <w:rPr>
          <w:rFonts w:ascii="Century Gothic" w:hAnsi="Century Gothic" w:cs="Arial"/>
          <w:color w:val="0000FF"/>
        </w:rPr>
        <w:t>obcina-radlje.si).</w:t>
      </w:r>
    </w:p>
    <w:p w:rsidR="00A137B0" w:rsidRPr="005919B6" w:rsidRDefault="00A137B0" w:rsidP="00A137B0">
      <w:pPr>
        <w:autoSpaceDE w:val="0"/>
        <w:autoSpaceDN w:val="0"/>
        <w:adjustRightInd w:val="0"/>
        <w:rPr>
          <w:rFonts w:ascii="Century Gothic" w:hAnsi="Century Gothic" w:cs="Arial"/>
        </w:rPr>
      </w:pPr>
    </w:p>
    <w:p w:rsidR="00A137B0" w:rsidRPr="005919B6" w:rsidRDefault="00A137B0" w:rsidP="00A137B0">
      <w:pPr>
        <w:autoSpaceDE w:val="0"/>
        <w:autoSpaceDN w:val="0"/>
        <w:adjustRightInd w:val="0"/>
        <w:jc w:val="center"/>
        <w:rPr>
          <w:rFonts w:ascii="Century Gothic" w:hAnsi="Century Gothic" w:cs="Arial"/>
          <w:b/>
          <w:bCs/>
        </w:rPr>
      </w:pPr>
      <w:r w:rsidRPr="005919B6">
        <w:rPr>
          <w:rFonts w:ascii="Century Gothic" w:hAnsi="Century Gothic" w:cs="Arial"/>
          <w:b/>
          <w:bCs/>
        </w:rPr>
        <w:t>4. člen</w:t>
      </w:r>
    </w:p>
    <w:p w:rsidR="00E63A24" w:rsidRPr="005919B6" w:rsidRDefault="00E63A24" w:rsidP="00A137B0">
      <w:pPr>
        <w:autoSpaceDE w:val="0"/>
        <w:autoSpaceDN w:val="0"/>
        <w:adjustRightInd w:val="0"/>
        <w:jc w:val="center"/>
        <w:rPr>
          <w:rFonts w:ascii="Century Gothic" w:hAnsi="Century Gothic" w:cs="Arial"/>
          <w:b/>
          <w:bCs/>
        </w:rPr>
      </w:pPr>
    </w:p>
    <w:p w:rsidR="00A137B0" w:rsidRPr="00E55652" w:rsidRDefault="00A137B0" w:rsidP="00A137B0">
      <w:pPr>
        <w:autoSpaceDE w:val="0"/>
        <w:autoSpaceDN w:val="0"/>
        <w:adjustRightInd w:val="0"/>
        <w:jc w:val="both"/>
        <w:rPr>
          <w:rFonts w:ascii="Century Gothic" w:hAnsi="Century Gothic" w:cs="Arial"/>
          <w:b/>
        </w:rPr>
      </w:pPr>
      <w:r w:rsidRPr="005919B6">
        <w:rPr>
          <w:rFonts w:ascii="Century Gothic" w:hAnsi="Century Gothic" w:cs="Arial"/>
        </w:rPr>
        <w:t xml:space="preserve">Javna obravnava dopolnjenega osnutka </w:t>
      </w:r>
      <w:r w:rsidR="00E55652">
        <w:rPr>
          <w:rFonts w:ascii="Century Gothic" w:hAnsi="Century Gothic" w:cs="Arial"/>
        </w:rPr>
        <w:t xml:space="preserve">odloka o spremembah in dopolnitvah </w:t>
      </w:r>
      <w:r w:rsidR="00E55652" w:rsidRPr="005919B6">
        <w:rPr>
          <w:rFonts w:ascii="Century Gothic" w:hAnsi="Century Gothic" w:cs="Arial"/>
        </w:rPr>
        <w:t>občinskega podrobnega prostorskega načrta za del območja MS4 v naselju Radlje ob Dravi,</w:t>
      </w:r>
      <w:r w:rsidR="0054493B" w:rsidRPr="005919B6">
        <w:rPr>
          <w:rFonts w:ascii="Century Gothic" w:hAnsi="Century Gothic" w:cs="Arial"/>
        </w:rPr>
        <w:t xml:space="preserve"> </w:t>
      </w:r>
      <w:r w:rsidRPr="005919B6">
        <w:rPr>
          <w:rFonts w:ascii="Century Gothic" w:hAnsi="Century Gothic" w:cs="Arial"/>
        </w:rPr>
        <w:t xml:space="preserve">bo v </w:t>
      </w:r>
      <w:r w:rsidRPr="00E55652">
        <w:rPr>
          <w:rFonts w:ascii="Century Gothic" w:hAnsi="Century Gothic" w:cs="Arial"/>
          <w:b/>
        </w:rPr>
        <w:t xml:space="preserve">sredo, </w:t>
      </w:r>
      <w:r w:rsidR="00E55652" w:rsidRPr="00E55652">
        <w:rPr>
          <w:rFonts w:ascii="Century Gothic" w:hAnsi="Century Gothic" w:cs="Arial"/>
          <w:b/>
        </w:rPr>
        <w:t>7.9.</w:t>
      </w:r>
      <w:r w:rsidR="0054493B" w:rsidRPr="00E55652">
        <w:rPr>
          <w:rFonts w:ascii="Century Gothic" w:hAnsi="Century Gothic" w:cs="Arial"/>
          <w:b/>
        </w:rPr>
        <w:t>2016</w:t>
      </w:r>
      <w:r w:rsidR="002B6F62" w:rsidRPr="00E55652">
        <w:rPr>
          <w:rFonts w:ascii="Century Gothic" w:hAnsi="Century Gothic" w:cs="Arial"/>
          <w:b/>
        </w:rPr>
        <w:t xml:space="preserve"> </w:t>
      </w:r>
      <w:r w:rsidRPr="00E55652">
        <w:rPr>
          <w:rFonts w:ascii="Century Gothic" w:hAnsi="Century Gothic" w:cs="Arial"/>
          <w:b/>
        </w:rPr>
        <w:t>ob 1</w:t>
      </w:r>
      <w:r w:rsidR="00E55652" w:rsidRPr="00E55652">
        <w:rPr>
          <w:rFonts w:ascii="Century Gothic" w:hAnsi="Century Gothic" w:cs="Arial"/>
          <w:b/>
        </w:rPr>
        <w:t>6</w:t>
      </w:r>
      <w:r w:rsidRPr="00E55652">
        <w:rPr>
          <w:rFonts w:ascii="Century Gothic" w:hAnsi="Century Gothic" w:cs="Arial"/>
          <w:b/>
        </w:rPr>
        <w:t>. uri v sejni sobi Občine Radlje ob Dravi, sejna soba 313/III.</w:t>
      </w:r>
    </w:p>
    <w:p w:rsidR="00E63A24" w:rsidRDefault="00E63A24" w:rsidP="00A137B0">
      <w:pPr>
        <w:autoSpaceDE w:val="0"/>
        <w:autoSpaceDN w:val="0"/>
        <w:adjustRightInd w:val="0"/>
        <w:jc w:val="both"/>
        <w:rPr>
          <w:rFonts w:ascii="Century Gothic" w:hAnsi="Century Gothic" w:cs="Arial"/>
        </w:rPr>
      </w:pPr>
    </w:p>
    <w:p w:rsidR="005919B6" w:rsidRDefault="005919B6" w:rsidP="00A137B0">
      <w:pPr>
        <w:autoSpaceDE w:val="0"/>
        <w:autoSpaceDN w:val="0"/>
        <w:adjustRightInd w:val="0"/>
        <w:jc w:val="both"/>
        <w:rPr>
          <w:rFonts w:ascii="Century Gothic" w:hAnsi="Century Gothic" w:cs="Arial"/>
        </w:rPr>
      </w:pPr>
    </w:p>
    <w:p w:rsidR="005919B6" w:rsidRDefault="005919B6" w:rsidP="00A137B0">
      <w:pPr>
        <w:autoSpaceDE w:val="0"/>
        <w:autoSpaceDN w:val="0"/>
        <w:adjustRightInd w:val="0"/>
        <w:jc w:val="both"/>
        <w:rPr>
          <w:rFonts w:ascii="Century Gothic" w:hAnsi="Century Gothic" w:cs="Arial"/>
        </w:rPr>
      </w:pPr>
    </w:p>
    <w:p w:rsidR="005919B6" w:rsidRDefault="005919B6" w:rsidP="00A137B0">
      <w:pPr>
        <w:autoSpaceDE w:val="0"/>
        <w:autoSpaceDN w:val="0"/>
        <w:adjustRightInd w:val="0"/>
        <w:jc w:val="both"/>
        <w:rPr>
          <w:rFonts w:ascii="Century Gothic" w:hAnsi="Century Gothic" w:cs="Arial"/>
        </w:rPr>
      </w:pPr>
    </w:p>
    <w:p w:rsidR="005919B6" w:rsidRPr="005919B6" w:rsidRDefault="005919B6" w:rsidP="00A137B0">
      <w:pPr>
        <w:autoSpaceDE w:val="0"/>
        <w:autoSpaceDN w:val="0"/>
        <w:adjustRightInd w:val="0"/>
        <w:jc w:val="both"/>
        <w:rPr>
          <w:rFonts w:ascii="Century Gothic" w:hAnsi="Century Gothic" w:cs="Arial"/>
        </w:rPr>
      </w:pPr>
    </w:p>
    <w:p w:rsidR="00A137B0" w:rsidRPr="005919B6" w:rsidRDefault="00A137B0" w:rsidP="00A137B0">
      <w:pPr>
        <w:autoSpaceDE w:val="0"/>
        <w:autoSpaceDN w:val="0"/>
        <w:adjustRightInd w:val="0"/>
        <w:jc w:val="center"/>
        <w:rPr>
          <w:rFonts w:ascii="Century Gothic" w:hAnsi="Century Gothic" w:cs="Arial"/>
          <w:b/>
          <w:bCs/>
        </w:rPr>
      </w:pPr>
      <w:r w:rsidRPr="005919B6">
        <w:rPr>
          <w:rFonts w:ascii="Century Gothic" w:hAnsi="Century Gothic" w:cs="Arial"/>
          <w:b/>
          <w:bCs/>
        </w:rPr>
        <w:t>5. člen</w:t>
      </w:r>
    </w:p>
    <w:p w:rsidR="00E63A24" w:rsidRPr="005919B6" w:rsidRDefault="00E63A24" w:rsidP="00A137B0">
      <w:pPr>
        <w:autoSpaceDE w:val="0"/>
        <w:autoSpaceDN w:val="0"/>
        <w:adjustRightInd w:val="0"/>
        <w:jc w:val="center"/>
        <w:rPr>
          <w:rFonts w:ascii="Century Gothic" w:hAnsi="Century Gothic" w:cs="Arial"/>
          <w:b/>
          <w:bCs/>
        </w:rPr>
      </w:pPr>
    </w:p>
    <w:p w:rsidR="00A137B0" w:rsidRDefault="00A137B0" w:rsidP="00E63A24">
      <w:pPr>
        <w:autoSpaceDE w:val="0"/>
        <w:autoSpaceDN w:val="0"/>
        <w:adjustRightInd w:val="0"/>
        <w:jc w:val="both"/>
        <w:rPr>
          <w:rFonts w:ascii="Century Gothic" w:hAnsi="Century Gothic" w:cs="Arial"/>
        </w:rPr>
      </w:pPr>
      <w:r w:rsidRPr="005919B6">
        <w:rPr>
          <w:rFonts w:ascii="Century Gothic" w:hAnsi="Century Gothic" w:cs="Arial"/>
        </w:rPr>
        <w:t xml:space="preserve">V času javne razgrnitve in obravnave lahko na razgrnjeni osnutek dajo pripombe in predloge vsi zainteresirani organi, organizacije in posamezniki. Pripombe in predloge se lahko poda pisno ali ustno na javni obravnavi, na mestu javne razgrnitve kot zapis v knjigo pripomb in predlogov, posreduje pisno na naslov Občina Radlje ob Dravi, Mariborska cesta 7, 2360 Radlje ob Dravi ali pošlje na elektronski naslov: </w:t>
      </w:r>
      <w:hyperlink r:id="rId16" w:history="1">
        <w:r w:rsidRPr="005919B6">
          <w:rPr>
            <w:rStyle w:val="Hiperpovezava"/>
            <w:rFonts w:ascii="Century Gothic" w:hAnsi="Century Gothic" w:cs="Arial"/>
          </w:rPr>
          <w:t>obcina.radlje@radlje.si</w:t>
        </w:r>
      </w:hyperlink>
      <w:r w:rsidRPr="005919B6">
        <w:rPr>
          <w:rFonts w:ascii="Century Gothic" w:hAnsi="Century Gothic" w:cs="Arial"/>
          <w:color w:val="0000FF"/>
        </w:rPr>
        <w:t>.</w:t>
      </w:r>
      <w:r w:rsidRPr="005919B6">
        <w:rPr>
          <w:rFonts w:ascii="Century Gothic" w:hAnsi="Century Gothic" w:cs="Arial"/>
        </w:rPr>
        <w:t xml:space="preserve"> Rok za posredovanje pripomb poteče z zadnjim dnem javne razgrnitve.</w:t>
      </w:r>
    </w:p>
    <w:p w:rsidR="005919B6" w:rsidRPr="005919B6" w:rsidRDefault="005919B6" w:rsidP="00E63A24">
      <w:pPr>
        <w:autoSpaceDE w:val="0"/>
        <w:autoSpaceDN w:val="0"/>
        <w:adjustRightInd w:val="0"/>
        <w:jc w:val="both"/>
        <w:rPr>
          <w:rFonts w:ascii="Century Gothic" w:hAnsi="Century Gothic" w:cs="Arial"/>
        </w:rPr>
      </w:pPr>
    </w:p>
    <w:p w:rsidR="00A137B0" w:rsidRPr="005919B6" w:rsidRDefault="00A137B0" w:rsidP="00A137B0">
      <w:pPr>
        <w:autoSpaceDE w:val="0"/>
        <w:autoSpaceDN w:val="0"/>
        <w:adjustRightInd w:val="0"/>
        <w:jc w:val="center"/>
        <w:rPr>
          <w:rFonts w:ascii="Century Gothic" w:hAnsi="Century Gothic" w:cs="Arial"/>
          <w:b/>
        </w:rPr>
      </w:pPr>
      <w:r w:rsidRPr="005919B6">
        <w:rPr>
          <w:rFonts w:ascii="Century Gothic" w:hAnsi="Century Gothic" w:cs="Arial"/>
          <w:b/>
        </w:rPr>
        <w:t>6. člen</w:t>
      </w:r>
    </w:p>
    <w:p w:rsidR="00E63A24" w:rsidRPr="005919B6" w:rsidRDefault="00E63A24" w:rsidP="00A137B0">
      <w:pPr>
        <w:autoSpaceDE w:val="0"/>
        <w:autoSpaceDN w:val="0"/>
        <w:adjustRightInd w:val="0"/>
        <w:jc w:val="center"/>
        <w:rPr>
          <w:rFonts w:ascii="Century Gothic" w:hAnsi="Century Gothic" w:cs="Arial"/>
          <w:b/>
        </w:rPr>
      </w:pPr>
    </w:p>
    <w:p w:rsidR="00A137B0" w:rsidRPr="005919B6" w:rsidRDefault="00A137B0" w:rsidP="00A137B0">
      <w:pPr>
        <w:autoSpaceDE w:val="0"/>
        <w:autoSpaceDN w:val="0"/>
        <w:adjustRightInd w:val="0"/>
        <w:rPr>
          <w:rFonts w:ascii="Century Gothic" w:hAnsi="Century Gothic" w:cs="Arial"/>
          <w:strike/>
        </w:rPr>
      </w:pPr>
      <w:r w:rsidRPr="005919B6">
        <w:rPr>
          <w:rFonts w:ascii="Century Gothic" w:hAnsi="Century Gothic" w:cs="Arial"/>
        </w:rPr>
        <w:t xml:space="preserve">Ta sklep se objavi z javnim naznanilom in v svetovnem spletu (na spletni strani </w:t>
      </w:r>
      <w:hyperlink r:id="rId17" w:history="1">
        <w:r w:rsidRPr="005919B6">
          <w:rPr>
            <w:rStyle w:val="Hiperpovezava"/>
            <w:rFonts w:ascii="Century Gothic" w:hAnsi="Century Gothic" w:cs="Arial"/>
          </w:rPr>
          <w:t>http://www.obcina-radlje.si</w:t>
        </w:r>
      </w:hyperlink>
      <w:r w:rsidRPr="005919B6">
        <w:rPr>
          <w:rFonts w:ascii="Century Gothic" w:hAnsi="Century Gothic" w:cs="Arial"/>
        </w:rPr>
        <w:t>) na krajevno običajen način.</w:t>
      </w:r>
    </w:p>
    <w:p w:rsidR="00A137B0" w:rsidRPr="005919B6" w:rsidRDefault="00A137B0" w:rsidP="00A137B0">
      <w:pPr>
        <w:autoSpaceDE w:val="0"/>
        <w:autoSpaceDN w:val="0"/>
        <w:adjustRightInd w:val="0"/>
        <w:rPr>
          <w:rFonts w:ascii="Century Gothic" w:hAnsi="Century Gothic" w:cs="Arial"/>
        </w:rPr>
      </w:pPr>
    </w:p>
    <w:p w:rsidR="00A137B0" w:rsidRPr="005919B6" w:rsidRDefault="00A137B0" w:rsidP="00A137B0">
      <w:pPr>
        <w:autoSpaceDE w:val="0"/>
        <w:autoSpaceDN w:val="0"/>
        <w:adjustRightInd w:val="0"/>
        <w:rPr>
          <w:rFonts w:ascii="Century Gothic" w:hAnsi="Century Gothic" w:cs="Arial"/>
        </w:rPr>
      </w:pPr>
    </w:p>
    <w:p w:rsidR="00E63A24" w:rsidRPr="005919B6" w:rsidRDefault="00E63A24" w:rsidP="002E2B32">
      <w:pPr>
        <w:rPr>
          <w:rFonts w:ascii="Century Gothic" w:hAnsi="Century Gothic" w:cs="Arial"/>
        </w:rPr>
      </w:pPr>
    </w:p>
    <w:p w:rsidR="00E63A24" w:rsidRPr="005919B6" w:rsidRDefault="00E63A24" w:rsidP="002E2B32">
      <w:pPr>
        <w:rPr>
          <w:rFonts w:ascii="Century Gothic" w:hAnsi="Century Gothic" w:cs="Arial"/>
        </w:rPr>
      </w:pPr>
    </w:p>
    <w:p w:rsidR="002E2B32" w:rsidRPr="005919B6" w:rsidRDefault="00A137B0" w:rsidP="002E2B32">
      <w:pPr>
        <w:rPr>
          <w:rFonts w:ascii="Century Gothic" w:hAnsi="Century Gothic" w:cs="Arial"/>
          <w:color w:val="000000"/>
        </w:rPr>
      </w:pPr>
      <w:r w:rsidRPr="005919B6">
        <w:rPr>
          <w:rFonts w:ascii="Century Gothic" w:hAnsi="Century Gothic" w:cs="Arial"/>
        </w:rPr>
        <w:t>Številka</w:t>
      </w:r>
      <w:r w:rsidR="002E2B32" w:rsidRPr="005919B6">
        <w:rPr>
          <w:rFonts w:ascii="Century Gothic" w:hAnsi="Century Gothic" w:cs="Arial"/>
          <w:color w:val="000000"/>
        </w:rPr>
        <w:t xml:space="preserve">: </w:t>
      </w:r>
      <w:r w:rsidR="00E55652">
        <w:rPr>
          <w:rFonts w:ascii="Century Gothic" w:hAnsi="Century Gothic" w:cs="Arial"/>
          <w:color w:val="000000"/>
        </w:rPr>
        <w:t>35001-0002/2016</w:t>
      </w:r>
    </w:p>
    <w:p w:rsidR="005919B6" w:rsidRDefault="002E2B32" w:rsidP="00A137B0">
      <w:pPr>
        <w:rPr>
          <w:rFonts w:ascii="Century Gothic" w:hAnsi="Century Gothic" w:cs="Arial"/>
        </w:rPr>
      </w:pPr>
      <w:r w:rsidRPr="005919B6">
        <w:rPr>
          <w:rFonts w:ascii="Century Gothic" w:hAnsi="Century Gothic" w:cs="Arial"/>
          <w:color w:val="000000"/>
        </w:rPr>
        <w:t xml:space="preserve">Datum: </w:t>
      </w:r>
      <w:r w:rsidR="00E55652">
        <w:rPr>
          <w:rFonts w:ascii="Century Gothic" w:hAnsi="Century Gothic" w:cs="Arial"/>
          <w:color w:val="000000"/>
        </w:rPr>
        <w:t>3.8.2016</w:t>
      </w:r>
      <w:r w:rsidR="00A137B0" w:rsidRPr="005919B6">
        <w:rPr>
          <w:rFonts w:ascii="Century Gothic" w:hAnsi="Century Gothic" w:cs="Arial"/>
        </w:rPr>
        <w:t xml:space="preserve">    </w:t>
      </w:r>
    </w:p>
    <w:p w:rsidR="005919B6" w:rsidRDefault="005919B6" w:rsidP="00A137B0">
      <w:pPr>
        <w:rPr>
          <w:rFonts w:ascii="Century Gothic" w:hAnsi="Century Gothic" w:cs="Arial"/>
        </w:rPr>
      </w:pPr>
    </w:p>
    <w:p w:rsidR="005919B6" w:rsidRDefault="005919B6" w:rsidP="00A137B0">
      <w:pPr>
        <w:rPr>
          <w:rFonts w:ascii="Century Gothic" w:hAnsi="Century Gothic" w:cs="Arial"/>
        </w:rPr>
      </w:pPr>
    </w:p>
    <w:p w:rsidR="005919B6" w:rsidRDefault="005919B6" w:rsidP="00A137B0">
      <w:pPr>
        <w:rPr>
          <w:rFonts w:ascii="Century Gothic" w:hAnsi="Century Gothic" w:cs="Arial"/>
        </w:rPr>
      </w:pPr>
    </w:p>
    <w:p w:rsidR="00A137B0" w:rsidRDefault="00A137B0" w:rsidP="00A137B0">
      <w:pPr>
        <w:rPr>
          <w:rFonts w:ascii="Century Gothic" w:hAnsi="Century Gothic" w:cs="Arial"/>
          <w:b/>
        </w:rPr>
      </w:pPr>
      <w:r w:rsidRPr="005919B6">
        <w:rPr>
          <w:rFonts w:ascii="Century Gothic" w:hAnsi="Century Gothic" w:cs="Arial"/>
        </w:rPr>
        <w:t xml:space="preserve">     </w:t>
      </w:r>
      <w:r w:rsidR="002E2B32" w:rsidRPr="005919B6">
        <w:rPr>
          <w:rFonts w:ascii="Century Gothic" w:hAnsi="Century Gothic" w:cs="Arial"/>
        </w:rPr>
        <w:t xml:space="preserve">                                                                           </w:t>
      </w:r>
      <w:r w:rsidRPr="005919B6">
        <w:rPr>
          <w:rFonts w:ascii="Century Gothic" w:hAnsi="Century Gothic" w:cs="Arial"/>
        </w:rPr>
        <w:t xml:space="preserve"> </w:t>
      </w:r>
      <w:r w:rsidR="002E2B32" w:rsidRPr="005919B6">
        <w:rPr>
          <w:rFonts w:ascii="Century Gothic" w:hAnsi="Century Gothic" w:cs="Arial"/>
        </w:rPr>
        <w:t xml:space="preserve">    </w:t>
      </w:r>
      <w:r w:rsidRPr="005919B6">
        <w:rPr>
          <w:rFonts w:ascii="Century Gothic" w:hAnsi="Century Gothic" w:cs="Arial"/>
        </w:rPr>
        <w:t xml:space="preserve"> </w:t>
      </w:r>
      <w:r w:rsidR="009B6C1D" w:rsidRPr="005919B6">
        <w:rPr>
          <w:rFonts w:ascii="Century Gothic" w:hAnsi="Century Gothic" w:cs="Arial"/>
        </w:rPr>
        <w:t xml:space="preserve">   mag. </w:t>
      </w:r>
      <w:r w:rsidR="005919B6">
        <w:rPr>
          <w:rFonts w:ascii="Century Gothic" w:hAnsi="Century Gothic" w:cs="Arial"/>
        </w:rPr>
        <w:t xml:space="preserve"> A</w:t>
      </w:r>
      <w:r w:rsidRPr="005919B6">
        <w:rPr>
          <w:rFonts w:ascii="Century Gothic" w:hAnsi="Century Gothic" w:cs="Arial"/>
        </w:rPr>
        <w:t xml:space="preserve">lan </w:t>
      </w:r>
      <w:r w:rsidRPr="005919B6">
        <w:rPr>
          <w:rFonts w:ascii="Century Gothic" w:hAnsi="Century Gothic" w:cs="Arial"/>
          <w:b/>
        </w:rPr>
        <w:t>Bukovnik</w:t>
      </w:r>
    </w:p>
    <w:p w:rsidR="00452564" w:rsidRPr="005919B6" w:rsidRDefault="005919B6" w:rsidP="005919B6">
      <w:pPr>
        <w:rPr>
          <w:rFonts w:ascii="Century Gothic" w:hAnsi="Century Gothic" w:cs="Tahoma"/>
          <w:b/>
        </w:rPr>
      </w:pPr>
      <w:r>
        <w:rPr>
          <w:rFonts w:ascii="Century Gothic" w:hAnsi="Century Gothic" w:cs="Arial"/>
          <w:b/>
        </w:rPr>
        <w:t xml:space="preserve">                                                                                                   župan</w:t>
      </w:r>
      <w:r w:rsidR="009B6C1D" w:rsidRPr="005919B6">
        <w:rPr>
          <w:rFonts w:ascii="Century Gothic" w:hAnsi="Century Gothic" w:cs="Tahoma"/>
          <w:b/>
        </w:rPr>
        <w:t xml:space="preserve">                                                                                                                          </w:t>
      </w:r>
      <w:r>
        <w:rPr>
          <w:rFonts w:ascii="Century Gothic" w:hAnsi="Century Gothic" w:cs="Tahoma"/>
          <w:b/>
        </w:rPr>
        <w:t xml:space="preserve">                                            </w:t>
      </w:r>
    </w:p>
    <w:sectPr w:rsidR="00452564" w:rsidRPr="005919B6" w:rsidSect="006F15F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DD" w:rsidRDefault="008828DD" w:rsidP="00985AE6">
      <w:r>
        <w:separator/>
      </w:r>
    </w:p>
  </w:endnote>
  <w:endnote w:type="continuationSeparator" w:id="0">
    <w:p w:rsidR="008828DD" w:rsidRDefault="008828DD" w:rsidP="0098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8DD" w:rsidRPr="00645019" w:rsidRDefault="008828DD" w:rsidP="002A0922">
    <w:pPr>
      <w:pStyle w:val="Noga"/>
      <w:tabs>
        <w:tab w:val="clear" w:pos="9072"/>
        <w:tab w:val="right" w:pos="9356"/>
      </w:tabs>
      <w:ind w:left="-567" w:right="-567"/>
      <w:jc w:val="center"/>
      <w:rPr>
        <w:rFonts w:asciiTheme="majorHAnsi" w:hAnsiTheme="majorHAnsi"/>
        <w:sz w:val="16"/>
        <w:szCs w:val="16"/>
      </w:rPr>
    </w:pPr>
    <w:r>
      <w:rPr>
        <w:sz w:val="16"/>
        <w:szCs w:val="16"/>
      </w:rPr>
      <w:t xml:space="preserve">   </w:t>
    </w:r>
    <w:r w:rsidRPr="00645019">
      <w:rPr>
        <w:rFonts w:asciiTheme="majorHAnsi" w:hAnsiTheme="majorHAnsi"/>
        <w:sz w:val="16"/>
        <w:szCs w:val="16"/>
      </w:rPr>
      <w:t xml:space="preserve">Telefon H.C.: (02) 8879 630, </w:t>
    </w:r>
    <w:proofErr w:type="spellStart"/>
    <w:r w:rsidRPr="00645019">
      <w:rPr>
        <w:rFonts w:asciiTheme="majorHAnsi" w:hAnsiTheme="majorHAnsi"/>
        <w:sz w:val="16"/>
        <w:szCs w:val="16"/>
      </w:rPr>
      <w:t>fax</w:t>
    </w:r>
    <w:proofErr w:type="spellEnd"/>
    <w:r w:rsidRPr="00645019">
      <w:rPr>
        <w:rFonts w:asciiTheme="majorHAnsi" w:hAnsiTheme="majorHAnsi"/>
        <w:sz w:val="16"/>
        <w:szCs w:val="16"/>
      </w:rPr>
      <w:t xml:space="preserve">: (02) 88 79 640, </w:t>
    </w:r>
    <w:hyperlink r:id="rId1" w:history="1">
      <w:r w:rsidRPr="00645019">
        <w:rPr>
          <w:rStyle w:val="Hiperpovezava"/>
          <w:rFonts w:asciiTheme="majorHAnsi" w:hAnsiTheme="majorHAnsi"/>
          <w:color w:val="auto"/>
          <w:sz w:val="16"/>
          <w:szCs w:val="16"/>
          <w:u w:val="none"/>
        </w:rPr>
        <w:t>obcina.radlje@radlje.si</w:t>
      </w:r>
    </w:hyperlink>
    <w:r w:rsidRPr="00645019">
      <w:rPr>
        <w:rFonts w:asciiTheme="majorHAnsi" w:hAnsiTheme="majorHAnsi"/>
        <w:sz w:val="16"/>
        <w:szCs w:val="16"/>
      </w:rPr>
      <w:t>, ID za DDV: SI12310727, matična št.: 5881811, TRR: 01301-0100010958</w:t>
    </w:r>
  </w:p>
  <w:p w:rsidR="008828DD" w:rsidRPr="00645019" w:rsidRDefault="00E07912" w:rsidP="009C06EA">
    <w:pPr>
      <w:pStyle w:val="Noga"/>
      <w:ind w:left="-567"/>
      <w:jc w:val="center"/>
      <w:rPr>
        <w:rFonts w:asciiTheme="majorHAnsi" w:hAnsiTheme="majorHAnsi"/>
        <w:sz w:val="16"/>
        <w:szCs w:val="16"/>
      </w:rPr>
    </w:pPr>
    <w:hyperlink r:id="rId2" w:history="1">
      <w:r w:rsidR="008828DD" w:rsidRPr="00645019">
        <w:rPr>
          <w:rStyle w:val="Hiperpovezava"/>
          <w:rFonts w:asciiTheme="majorHAnsi" w:hAnsiTheme="majorHAnsi"/>
          <w:color w:val="auto"/>
          <w:sz w:val="16"/>
          <w:szCs w:val="16"/>
          <w:u w:val="none"/>
        </w:rPr>
        <w:t>www.obcina</w:t>
      </w:r>
    </w:hyperlink>
    <w:r w:rsidR="008828DD" w:rsidRPr="00645019">
      <w:rPr>
        <w:rFonts w:asciiTheme="majorHAnsi" w:hAnsiTheme="majorHAnsi"/>
        <w:sz w:val="16"/>
        <w:szCs w:val="16"/>
      </w:rPr>
      <w:t>-radlje.si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DD" w:rsidRDefault="008828DD" w:rsidP="00985AE6">
      <w:r>
        <w:separator/>
      </w:r>
    </w:p>
  </w:footnote>
  <w:footnote w:type="continuationSeparator" w:id="0">
    <w:p w:rsidR="008828DD" w:rsidRDefault="008828DD" w:rsidP="00985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029"/>
    <w:multiLevelType w:val="hybridMultilevel"/>
    <w:tmpl w:val="945CF408"/>
    <w:lvl w:ilvl="0" w:tplc="4E88480E">
      <w:start w:val="1"/>
      <w:numFmt w:val="decimal"/>
      <w:lvlText w:val="%1.)"/>
      <w:lvlJc w:val="left"/>
      <w:pPr>
        <w:ind w:left="720" w:hanging="360"/>
      </w:pPr>
      <w:rPr>
        <w:rFonts w:hint="default"/>
        <w:b w:val="0"/>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65216A2"/>
    <w:multiLevelType w:val="multilevel"/>
    <w:tmpl w:val="F2E02FDE"/>
    <w:lvl w:ilvl="0">
      <w:start w:val="20"/>
      <w:numFmt w:val="bullet"/>
      <w:lvlText w:val="-"/>
      <w:lvlJc w:val="left"/>
      <w:pPr>
        <w:tabs>
          <w:tab w:val="num" w:pos="357"/>
        </w:tabs>
        <w:ind w:left="357" w:hanging="357"/>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92C1753"/>
    <w:multiLevelType w:val="hybridMultilevel"/>
    <w:tmpl w:val="1B4A54D0"/>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nsid w:val="0A6B5AAB"/>
    <w:multiLevelType w:val="hybridMultilevel"/>
    <w:tmpl w:val="53D0C1C0"/>
    <w:lvl w:ilvl="0" w:tplc="E0360CE6">
      <w:start w:val="20"/>
      <w:numFmt w:val="bullet"/>
      <w:lvlText w:val="-"/>
      <w:lvlJc w:val="left"/>
      <w:pPr>
        <w:tabs>
          <w:tab w:val="num" w:pos="360"/>
        </w:tabs>
        <w:ind w:left="360" w:hanging="360"/>
      </w:pPr>
      <w:rPr>
        <w:rFonts w:ascii="Times New Roman" w:hAnsi="Times New Roman" w:cs="Times New Roman" w:hint="default"/>
      </w:rPr>
    </w:lvl>
    <w:lvl w:ilvl="1" w:tplc="27FC41CC" w:tentative="1">
      <w:start w:val="1"/>
      <w:numFmt w:val="bullet"/>
      <w:lvlText w:val="o"/>
      <w:lvlJc w:val="left"/>
      <w:pPr>
        <w:tabs>
          <w:tab w:val="num" w:pos="1440"/>
        </w:tabs>
        <w:ind w:left="1440" w:hanging="360"/>
      </w:pPr>
      <w:rPr>
        <w:rFonts w:ascii="Courier New" w:hAnsi="Courier New" w:cs="Courier New" w:hint="default"/>
      </w:rPr>
    </w:lvl>
    <w:lvl w:ilvl="2" w:tplc="8362AC4E" w:tentative="1">
      <w:start w:val="1"/>
      <w:numFmt w:val="bullet"/>
      <w:lvlText w:val=""/>
      <w:lvlJc w:val="left"/>
      <w:pPr>
        <w:tabs>
          <w:tab w:val="num" w:pos="2160"/>
        </w:tabs>
        <w:ind w:left="2160" w:hanging="360"/>
      </w:pPr>
      <w:rPr>
        <w:rFonts w:ascii="Wingdings" w:hAnsi="Wingdings" w:hint="default"/>
      </w:rPr>
    </w:lvl>
    <w:lvl w:ilvl="3" w:tplc="C22EE8C6" w:tentative="1">
      <w:start w:val="1"/>
      <w:numFmt w:val="bullet"/>
      <w:lvlText w:val=""/>
      <w:lvlJc w:val="left"/>
      <w:pPr>
        <w:tabs>
          <w:tab w:val="num" w:pos="2880"/>
        </w:tabs>
        <w:ind w:left="2880" w:hanging="360"/>
      </w:pPr>
      <w:rPr>
        <w:rFonts w:ascii="Symbol" w:hAnsi="Symbol" w:hint="default"/>
      </w:rPr>
    </w:lvl>
    <w:lvl w:ilvl="4" w:tplc="BBE6E45E" w:tentative="1">
      <w:start w:val="1"/>
      <w:numFmt w:val="bullet"/>
      <w:lvlText w:val="o"/>
      <w:lvlJc w:val="left"/>
      <w:pPr>
        <w:tabs>
          <w:tab w:val="num" w:pos="3600"/>
        </w:tabs>
        <w:ind w:left="3600" w:hanging="360"/>
      </w:pPr>
      <w:rPr>
        <w:rFonts w:ascii="Courier New" w:hAnsi="Courier New" w:cs="Courier New" w:hint="default"/>
      </w:rPr>
    </w:lvl>
    <w:lvl w:ilvl="5" w:tplc="687825FA" w:tentative="1">
      <w:start w:val="1"/>
      <w:numFmt w:val="bullet"/>
      <w:lvlText w:val=""/>
      <w:lvlJc w:val="left"/>
      <w:pPr>
        <w:tabs>
          <w:tab w:val="num" w:pos="4320"/>
        </w:tabs>
        <w:ind w:left="4320" w:hanging="360"/>
      </w:pPr>
      <w:rPr>
        <w:rFonts w:ascii="Wingdings" w:hAnsi="Wingdings" w:hint="default"/>
      </w:rPr>
    </w:lvl>
    <w:lvl w:ilvl="6" w:tplc="4F247976" w:tentative="1">
      <w:start w:val="1"/>
      <w:numFmt w:val="bullet"/>
      <w:lvlText w:val=""/>
      <w:lvlJc w:val="left"/>
      <w:pPr>
        <w:tabs>
          <w:tab w:val="num" w:pos="5040"/>
        </w:tabs>
        <w:ind w:left="5040" w:hanging="360"/>
      </w:pPr>
      <w:rPr>
        <w:rFonts w:ascii="Symbol" w:hAnsi="Symbol" w:hint="default"/>
      </w:rPr>
    </w:lvl>
    <w:lvl w:ilvl="7" w:tplc="FFD65DAE" w:tentative="1">
      <w:start w:val="1"/>
      <w:numFmt w:val="bullet"/>
      <w:lvlText w:val="o"/>
      <w:lvlJc w:val="left"/>
      <w:pPr>
        <w:tabs>
          <w:tab w:val="num" w:pos="5760"/>
        </w:tabs>
        <w:ind w:left="5760" w:hanging="360"/>
      </w:pPr>
      <w:rPr>
        <w:rFonts w:ascii="Courier New" w:hAnsi="Courier New" w:cs="Courier New" w:hint="default"/>
      </w:rPr>
    </w:lvl>
    <w:lvl w:ilvl="8" w:tplc="3912DDC6" w:tentative="1">
      <w:start w:val="1"/>
      <w:numFmt w:val="bullet"/>
      <w:lvlText w:val=""/>
      <w:lvlJc w:val="left"/>
      <w:pPr>
        <w:tabs>
          <w:tab w:val="num" w:pos="6480"/>
        </w:tabs>
        <w:ind w:left="6480" w:hanging="360"/>
      </w:pPr>
      <w:rPr>
        <w:rFonts w:ascii="Wingdings" w:hAnsi="Wingdings" w:hint="default"/>
      </w:rPr>
    </w:lvl>
  </w:abstractNum>
  <w:abstractNum w:abstractNumId="4">
    <w:nsid w:val="0A981E07"/>
    <w:multiLevelType w:val="multilevel"/>
    <w:tmpl w:val="3C0E7434"/>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5">
    <w:nsid w:val="0DAF2020"/>
    <w:multiLevelType w:val="hybridMultilevel"/>
    <w:tmpl w:val="62084F9E"/>
    <w:lvl w:ilvl="0" w:tplc="5F4C532E">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2544A9B"/>
    <w:multiLevelType w:val="hybridMultilevel"/>
    <w:tmpl w:val="E08C14EE"/>
    <w:lvl w:ilvl="0" w:tplc="032E6CCA">
      <w:start w:val="1"/>
      <w:numFmt w:val="bullet"/>
      <w:lvlText w:val="-"/>
      <w:lvlJc w:val="left"/>
      <w:pPr>
        <w:tabs>
          <w:tab w:val="num" w:pos="363"/>
        </w:tabs>
        <w:ind w:left="363" w:hanging="363"/>
      </w:pPr>
      <w:rPr>
        <w:rFonts w:ascii="Times New Roman" w:hAnsi="Times New Roman" w:cs="Times New Roman" w:hint="default"/>
      </w:rPr>
    </w:lvl>
    <w:lvl w:ilvl="1" w:tplc="F2A41312" w:tentative="1">
      <w:start w:val="1"/>
      <w:numFmt w:val="bullet"/>
      <w:lvlText w:val="o"/>
      <w:lvlJc w:val="left"/>
      <w:pPr>
        <w:tabs>
          <w:tab w:val="num" w:pos="1440"/>
        </w:tabs>
        <w:ind w:left="1440" w:hanging="360"/>
      </w:pPr>
      <w:rPr>
        <w:rFonts w:ascii="Courier New" w:hAnsi="Courier New" w:cs="Courier New" w:hint="default"/>
      </w:rPr>
    </w:lvl>
    <w:lvl w:ilvl="2" w:tplc="EE560D8C" w:tentative="1">
      <w:start w:val="1"/>
      <w:numFmt w:val="bullet"/>
      <w:lvlText w:val=""/>
      <w:lvlJc w:val="left"/>
      <w:pPr>
        <w:tabs>
          <w:tab w:val="num" w:pos="2160"/>
        </w:tabs>
        <w:ind w:left="2160" w:hanging="360"/>
      </w:pPr>
      <w:rPr>
        <w:rFonts w:ascii="Wingdings" w:hAnsi="Wingdings" w:hint="default"/>
      </w:rPr>
    </w:lvl>
    <w:lvl w:ilvl="3" w:tplc="03E85874" w:tentative="1">
      <w:start w:val="1"/>
      <w:numFmt w:val="bullet"/>
      <w:lvlText w:val=""/>
      <w:lvlJc w:val="left"/>
      <w:pPr>
        <w:tabs>
          <w:tab w:val="num" w:pos="2880"/>
        </w:tabs>
        <w:ind w:left="2880" w:hanging="360"/>
      </w:pPr>
      <w:rPr>
        <w:rFonts w:ascii="Symbol" w:hAnsi="Symbol" w:hint="default"/>
      </w:rPr>
    </w:lvl>
    <w:lvl w:ilvl="4" w:tplc="B5564F40" w:tentative="1">
      <w:start w:val="1"/>
      <w:numFmt w:val="bullet"/>
      <w:lvlText w:val="o"/>
      <w:lvlJc w:val="left"/>
      <w:pPr>
        <w:tabs>
          <w:tab w:val="num" w:pos="3600"/>
        </w:tabs>
        <w:ind w:left="3600" w:hanging="360"/>
      </w:pPr>
      <w:rPr>
        <w:rFonts w:ascii="Courier New" w:hAnsi="Courier New" w:cs="Courier New" w:hint="default"/>
      </w:rPr>
    </w:lvl>
    <w:lvl w:ilvl="5" w:tplc="E3DAAB30" w:tentative="1">
      <w:start w:val="1"/>
      <w:numFmt w:val="bullet"/>
      <w:lvlText w:val=""/>
      <w:lvlJc w:val="left"/>
      <w:pPr>
        <w:tabs>
          <w:tab w:val="num" w:pos="4320"/>
        </w:tabs>
        <w:ind w:left="4320" w:hanging="360"/>
      </w:pPr>
      <w:rPr>
        <w:rFonts w:ascii="Wingdings" w:hAnsi="Wingdings" w:hint="default"/>
      </w:rPr>
    </w:lvl>
    <w:lvl w:ilvl="6" w:tplc="010A2988" w:tentative="1">
      <w:start w:val="1"/>
      <w:numFmt w:val="bullet"/>
      <w:lvlText w:val=""/>
      <w:lvlJc w:val="left"/>
      <w:pPr>
        <w:tabs>
          <w:tab w:val="num" w:pos="5040"/>
        </w:tabs>
        <w:ind w:left="5040" w:hanging="360"/>
      </w:pPr>
      <w:rPr>
        <w:rFonts w:ascii="Symbol" w:hAnsi="Symbol" w:hint="default"/>
      </w:rPr>
    </w:lvl>
    <w:lvl w:ilvl="7" w:tplc="8F2E633A" w:tentative="1">
      <w:start w:val="1"/>
      <w:numFmt w:val="bullet"/>
      <w:lvlText w:val="o"/>
      <w:lvlJc w:val="left"/>
      <w:pPr>
        <w:tabs>
          <w:tab w:val="num" w:pos="5760"/>
        </w:tabs>
        <w:ind w:left="5760" w:hanging="360"/>
      </w:pPr>
      <w:rPr>
        <w:rFonts w:ascii="Courier New" w:hAnsi="Courier New" w:cs="Courier New" w:hint="default"/>
      </w:rPr>
    </w:lvl>
    <w:lvl w:ilvl="8" w:tplc="3322154A" w:tentative="1">
      <w:start w:val="1"/>
      <w:numFmt w:val="bullet"/>
      <w:lvlText w:val=""/>
      <w:lvlJc w:val="left"/>
      <w:pPr>
        <w:tabs>
          <w:tab w:val="num" w:pos="6480"/>
        </w:tabs>
        <w:ind w:left="6480" w:hanging="360"/>
      </w:pPr>
      <w:rPr>
        <w:rFonts w:ascii="Wingdings" w:hAnsi="Wingdings" w:hint="default"/>
      </w:rPr>
    </w:lvl>
  </w:abstractNum>
  <w:abstractNum w:abstractNumId="7">
    <w:nsid w:val="181475A7"/>
    <w:multiLevelType w:val="hybridMultilevel"/>
    <w:tmpl w:val="D7B839A4"/>
    <w:lvl w:ilvl="0" w:tplc="7C066F0E">
      <w:start w:val="1000"/>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9F61C91"/>
    <w:multiLevelType w:val="hybridMultilevel"/>
    <w:tmpl w:val="51DA83C0"/>
    <w:lvl w:ilvl="0" w:tplc="30BE7992">
      <w:start w:val="2360"/>
      <w:numFmt w:val="bullet"/>
      <w:lvlText w:val="-"/>
      <w:lvlJc w:val="left"/>
      <w:pPr>
        <w:ind w:left="720" w:hanging="360"/>
      </w:pPr>
      <w:rPr>
        <w:rFonts w:ascii="Century Gothic" w:eastAsia="Times New Roman" w:hAnsi="Century Gothic"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A197470"/>
    <w:multiLevelType w:val="hybridMultilevel"/>
    <w:tmpl w:val="75E2BAC0"/>
    <w:lvl w:ilvl="0" w:tplc="0424000F">
      <w:start w:val="1"/>
      <w:numFmt w:val="decimal"/>
      <w:lvlText w:val="%1."/>
      <w:lvlJc w:val="left"/>
      <w:pPr>
        <w:tabs>
          <w:tab w:val="num" w:pos="540"/>
        </w:tabs>
        <w:ind w:left="54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nsid w:val="1B6F3568"/>
    <w:multiLevelType w:val="hybridMultilevel"/>
    <w:tmpl w:val="03BEFB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1B7B6B7F"/>
    <w:multiLevelType w:val="multilevel"/>
    <w:tmpl w:val="AB0C74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A65172F"/>
    <w:multiLevelType w:val="hybridMultilevel"/>
    <w:tmpl w:val="B2D88EBA"/>
    <w:lvl w:ilvl="0" w:tplc="9E10542E">
      <w:start w:val="1"/>
      <w:numFmt w:val="bullet"/>
      <w:lvlText w:val="-"/>
      <w:lvlJc w:val="left"/>
      <w:pPr>
        <w:tabs>
          <w:tab w:val="num" w:pos="720"/>
        </w:tabs>
        <w:ind w:left="720" w:hanging="360"/>
      </w:pPr>
      <w:rPr>
        <w:rFonts w:ascii="Times New Roman" w:eastAsia="Times New Roman" w:hAnsi="Times New Roman" w:cs="Times New Roman" w:hint="default"/>
      </w:rPr>
    </w:lvl>
    <w:lvl w:ilvl="1" w:tplc="E0328A1E" w:tentative="1">
      <w:start w:val="1"/>
      <w:numFmt w:val="bullet"/>
      <w:lvlText w:val="o"/>
      <w:lvlJc w:val="left"/>
      <w:pPr>
        <w:tabs>
          <w:tab w:val="num" w:pos="1440"/>
        </w:tabs>
        <w:ind w:left="1440" w:hanging="360"/>
      </w:pPr>
      <w:rPr>
        <w:rFonts w:ascii="Courier New" w:hAnsi="Courier New" w:cs="Courier New" w:hint="default"/>
      </w:rPr>
    </w:lvl>
    <w:lvl w:ilvl="2" w:tplc="3F18D8B2" w:tentative="1">
      <w:start w:val="1"/>
      <w:numFmt w:val="bullet"/>
      <w:lvlText w:val=""/>
      <w:lvlJc w:val="left"/>
      <w:pPr>
        <w:tabs>
          <w:tab w:val="num" w:pos="2160"/>
        </w:tabs>
        <w:ind w:left="2160" w:hanging="360"/>
      </w:pPr>
      <w:rPr>
        <w:rFonts w:ascii="Wingdings" w:hAnsi="Wingdings" w:hint="default"/>
      </w:rPr>
    </w:lvl>
    <w:lvl w:ilvl="3" w:tplc="D3B8B9EA" w:tentative="1">
      <w:start w:val="1"/>
      <w:numFmt w:val="bullet"/>
      <w:lvlText w:val=""/>
      <w:lvlJc w:val="left"/>
      <w:pPr>
        <w:tabs>
          <w:tab w:val="num" w:pos="2880"/>
        </w:tabs>
        <w:ind w:left="2880" w:hanging="360"/>
      </w:pPr>
      <w:rPr>
        <w:rFonts w:ascii="Symbol" w:hAnsi="Symbol" w:hint="default"/>
      </w:rPr>
    </w:lvl>
    <w:lvl w:ilvl="4" w:tplc="BC84CBB8" w:tentative="1">
      <w:start w:val="1"/>
      <w:numFmt w:val="bullet"/>
      <w:lvlText w:val="o"/>
      <w:lvlJc w:val="left"/>
      <w:pPr>
        <w:tabs>
          <w:tab w:val="num" w:pos="3600"/>
        </w:tabs>
        <w:ind w:left="3600" w:hanging="360"/>
      </w:pPr>
      <w:rPr>
        <w:rFonts w:ascii="Courier New" w:hAnsi="Courier New" w:cs="Courier New" w:hint="default"/>
      </w:rPr>
    </w:lvl>
    <w:lvl w:ilvl="5" w:tplc="F85EE9B2" w:tentative="1">
      <w:start w:val="1"/>
      <w:numFmt w:val="bullet"/>
      <w:lvlText w:val=""/>
      <w:lvlJc w:val="left"/>
      <w:pPr>
        <w:tabs>
          <w:tab w:val="num" w:pos="4320"/>
        </w:tabs>
        <w:ind w:left="4320" w:hanging="360"/>
      </w:pPr>
      <w:rPr>
        <w:rFonts w:ascii="Wingdings" w:hAnsi="Wingdings" w:hint="default"/>
      </w:rPr>
    </w:lvl>
    <w:lvl w:ilvl="6" w:tplc="E1007020" w:tentative="1">
      <w:start w:val="1"/>
      <w:numFmt w:val="bullet"/>
      <w:lvlText w:val=""/>
      <w:lvlJc w:val="left"/>
      <w:pPr>
        <w:tabs>
          <w:tab w:val="num" w:pos="5040"/>
        </w:tabs>
        <w:ind w:left="5040" w:hanging="360"/>
      </w:pPr>
      <w:rPr>
        <w:rFonts w:ascii="Symbol" w:hAnsi="Symbol" w:hint="default"/>
      </w:rPr>
    </w:lvl>
    <w:lvl w:ilvl="7" w:tplc="E9E45262" w:tentative="1">
      <w:start w:val="1"/>
      <w:numFmt w:val="bullet"/>
      <w:lvlText w:val="o"/>
      <w:lvlJc w:val="left"/>
      <w:pPr>
        <w:tabs>
          <w:tab w:val="num" w:pos="5760"/>
        </w:tabs>
        <w:ind w:left="5760" w:hanging="360"/>
      </w:pPr>
      <w:rPr>
        <w:rFonts w:ascii="Courier New" w:hAnsi="Courier New" w:cs="Courier New" w:hint="default"/>
      </w:rPr>
    </w:lvl>
    <w:lvl w:ilvl="8" w:tplc="F98C04D2" w:tentative="1">
      <w:start w:val="1"/>
      <w:numFmt w:val="bullet"/>
      <w:lvlText w:val=""/>
      <w:lvlJc w:val="left"/>
      <w:pPr>
        <w:tabs>
          <w:tab w:val="num" w:pos="6480"/>
        </w:tabs>
        <w:ind w:left="6480" w:hanging="360"/>
      </w:pPr>
      <w:rPr>
        <w:rFonts w:ascii="Wingdings" w:hAnsi="Wingdings" w:hint="default"/>
      </w:rPr>
    </w:lvl>
  </w:abstractNum>
  <w:abstractNum w:abstractNumId="13">
    <w:nsid w:val="347B02AA"/>
    <w:multiLevelType w:val="hybridMultilevel"/>
    <w:tmpl w:val="4EC0B374"/>
    <w:lvl w:ilvl="0" w:tplc="E49CFA3A">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BD924F9"/>
    <w:multiLevelType w:val="hybridMultilevel"/>
    <w:tmpl w:val="EED87E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E5663"/>
    <w:multiLevelType w:val="multilevel"/>
    <w:tmpl w:val="A71AFA3E"/>
    <w:lvl w:ilvl="0">
      <w:start w:val="20"/>
      <w:numFmt w:val="bullet"/>
      <w:lvlText w:val="-"/>
      <w:lvlJc w:val="left"/>
      <w:pPr>
        <w:tabs>
          <w:tab w:val="num" w:pos="357"/>
        </w:tabs>
        <w:ind w:left="357" w:hanging="35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1DF396B"/>
    <w:multiLevelType w:val="multilevel"/>
    <w:tmpl w:val="E974C2C6"/>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5587985"/>
    <w:multiLevelType w:val="multilevel"/>
    <w:tmpl w:val="5762C272"/>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DA6A0B"/>
    <w:multiLevelType w:val="multilevel"/>
    <w:tmpl w:val="DF647E0A"/>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7DC050F"/>
    <w:multiLevelType w:val="multilevel"/>
    <w:tmpl w:val="8B48F286"/>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4E9748F8"/>
    <w:multiLevelType w:val="multilevel"/>
    <w:tmpl w:val="52026CA4"/>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3A816AD"/>
    <w:multiLevelType w:val="multilevel"/>
    <w:tmpl w:val="0424001F"/>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576B6321"/>
    <w:multiLevelType w:val="multilevel"/>
    <w:tmpl w:val="69DA3924"/>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5B61631E"/>
    <w:multiLevelType w:val="multilevel"/>
    <w:tmpl w:val="616033D0"/>
    <w:lvl w:ilvl="0">
      <w:start w:val="20"/>
      <w:numFmt w:val="bullet"/>
      <w:lvlText w:val="-"/>
      <w:lvlJc w:val="left"/>
      <w:pPr>
        <w:tabs>
          <w:tab w:val="num" w:pos="357"/>
        </w:tabs>
        <w:ind w:left="357" w:hanging="357"/>
      </w:pPr>
      <w:rPr>
        <w:rFonts w:ascii="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60141E91"/>
    <w:multiLevelType w:val="hybridMultilevel"/>
    <w:tmpl w:val="D86072E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nsid w:val="66E47E7C"/>
    <w:multiLevelType w:val="multilevel"/>
    <w:tmpl w:val="5290D7DA"/>
    <w:lvl w:ilvl="0">
      <w:start w:val="20"/>
      <w:numFmt w:val="bullet"/>
      <w:lvlText w:val="-"/>
      <w:lvlJc w:val="left"/>
      <w:pPr>
        <w:tabs>
          <w:tab w:val="num" w:pos="360"/>
        </w:tabs>
        <w:ind w:left="360" w:hanging="360"/>
      </w:pPr>
      <w:rPr>
        <w:rFonts w:ascii="Times New Roman" w:hAnsi="Times New Roman" w:hint="default"/>
      </w:rPr>
    </w:lvl>
    <w:lvl w:ilvl="1">
      <w:start w:val="20"/>
      <w:numFmt w:val="bullet"/>
      <w:lvlText w:val="-"/>
      <w:lvlJc w:val="left"/>
      <w:pPr>
        <w:tabs>
          <w:tab w:val="num" w:pos="357"/>
        </w:tabs>
        <w:ind w:left="357" w:hanging="357"/>
      </w:pPr>
      <w:rPr>
        <w:rFonts w:ascii="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EED367D"/>
    <w:multiLevelType w:val="hybridMultilevel"/>
    <w:tmpl w:val="C49C09BC"/>
    <w:lvl w:ilvl="0" w:tplc="E574270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6FF4320C"/>
    <w:multiLevelType w:val="multilevel"/>
    <w:tmpl w:val="30A82326"/>
    <w:lvl w:ilvl="0">
      <w:start w:val="20"/>
      <w:numFmt w:val="bullet"/>
      <w:lvlText w:val="-"/>
      <w:lvlJc w:val="left"/>
      <w:pPr>
        <w:tabs>
          <w:tab w:val="num" w:pos="1066"/>
        </w:tabs>
        <w:ind w:left="1066" w:hanging="357"/>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cs="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cs="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28">
    <w:nsid w:val="724210C9"/>
    <w:multiLevelType w:val="multilevel"/>
    <w:tmpl w:val="36E2EDC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2"/>
  </w:num>
  <w:num w:numId="2">
    <w:abstractNumId w:val="9"/>
  </w:num>
  <w:num w:numId="3">
    <w:abstractNumId w:val="14"/>
  </w:num>
  <w:num w:numId="4">
    <w:abstractNumId w:val="13"/>
  </w:num>
  <w:num w:numId="5">
    <w:abstractNumId w:val="11"/>
  </w:num>
  <w:num w:numId="6">
    <w:abstractNumId w:val="19"/>
  </w:num>
  <w:num w:numId="7">
    <w:abstractNumId w:val="18"/>
  </w:num>
  <w:num w:numId="8">
    <w:abstractNumId w:val="25"/>
  </w:num>
  <w:num w:numId="9">
    <w:abstractNumId w:val="15"/>
  </w:num>
  <w:num w:numId="10">
    <w:abstractNumId w:val="23"/>
  </w:num>
  <w:num w:numId="11">
    <w:abstractNumId w:val="16"/>
  </w:num>
  <w:num w:numId="12">
    <w:abstractNumId w:val="20"/>
  </w:num>
  <w:num w:numId="13">
    <w:abstractNumId w:val="27"/>
  </w:num>
  <w:num w:numId="14">
    <w:abstractNumId w:val="1"/>
  </w:num>
  <w:num w:numId="15">
    <w:abstractNumId w:val="22"/>
  </w:num>
  <w:num w:numId="16">
    <w:abstractNumId w:val="17"/>
  </w:num>
  <w:num w:numId="17">
    <w:abstractNumId w:val="21"/>
  </w:num>
  <w:num w:numId="18">
    <w:abstractNumId w:val="4"/>
  </w:num>
  <w:num w:numId="19">
    <w:abstractNumId w:val="28"/>
  </w:num>
  <w:num w:numId="20">
    <w:abstractNumId w:val="6"/>
  </w:num>
  <w:num w:numId="21">
    <w:abstractNumId w:val="3"/>
  </w:num>
  <w:num w:numId="22">
    <w:abstractNumId w:val="2"/>
  </w:num>
  <w:num w:numId="23">
    <w:abstractNumId w:val="26"/>
  </w:num>
  <w:num w:numId="24">
    <w:abstractNumId w:val="0"/>
  </w:num>
  <w:num w:numId="25">
    <w:abstractNumId w:val="8"/>
  </w:num>
  <w:num w:numId="26">
    <w:abstractNumId w:val="24"/>
  </w:num>
  <w:num w:numId="27">
    <w:abstractNumId w:val="5"/>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0E3"/>
    <w:rsid w:val="000011B3"/>
    <w:rsid w:val="00037621"/>
    <w:rsid w:val="00037ADD"/>
    <w:rsid w:val="0004266D"/>
    <w:rsid w:val="0005576F"/>
    <w:rsid w:val="00060D55"/>
    <w:rsid w:val="00063862"/>
    <w:rsid w:val="00065918"/>
    <w:rsid w:val="00081BD4"/>
    <w:rsid w:val="00082066"/>
    <w:rsid w:val="00085F88"/>
    <w:rsid w:val="000A763D"/>
    <w:rsid w:val="000B43E1"/>
    <w:rsid w:val="000D606F"/>
    <w:rsid w:val="000E4BB3"/>
    <w:rsid w:val="000F11A3"/>
    <w:rsid w:val="000F3CA3"/>
    <w:rsid w:val="000F5E57"/>
    <w:rsid w:val="000F6D30"/>
    <w:rsid w:val="0012127E"/>
    <w:rsid w:val="00121C90"/>
    <w:rsid w:val="0013224E"/>
    <w:rsid w:val="00151E0C"/>
    <w:rsid w:val="001802C5"/>
    <w:rsid w:val="00184483"/>
    <w:rsid w:val="00187F1F"/>
    <w:rsid w:val="00193DD1"/>
    <w:rsid w:val="001A271E"/>
    <w:rsid w:val="001A7B5F"/>
    <w:rsid w:val="001C11C1"/>
    <w:rsid w:val="001D1583"/>
    <w:rsid w:val="001D7097"/>
    <w:rsid w:val="001E247A"/>
    <w:rsid w:val="001E2A19"/>
    <w:rsid w:val="001F0A2C"/>
    <w:rsid w:val="001F2D18"/>
    <w:rsid w:val="001F696F"/>
    <w:rsid w:val="002141C5"/>
    <w:rsid w:val="00216E75"/>
    <w:rsid w:val="00220D47"/>
    <w:rsid w:val="00222524"/>
    <w:rsid w:val="0022410D"/>
    <w:rsid w:val="00263993"/>
    <w:rsid w:val="00271658"/>
    <w:rsid w:val="00271AB8"/>
    <w:rsid w:val="00271E67"/>
    <w:rsid w:val="002756FA"/>
    <w:rsid w:val="00277532"/>
    <w:rsid w:val="00285C3F"/>
    <w:rsid w:val="0029733D"/>
    <w:rsid w:val="002A0922"/>
    <w:rsid w:val="002A6D02"/>
    <w:rsid w:val="002B515B"/>
    <w:rsid w:val="002B6F62"/>
    <w:rsid w:val="002C4C14"/>
    <w:rsid w:val="002D03FD"/>
    <w:rsid w:val="002D49F1"/>
    <w:rsid w:val="002D66F1"/>
    <w:rsid w:val="002D6718"/>
    <w:rsid w:val="002E2B32"/>
    <w:rsid w:val="002E7E7D"/>
    <w:rsid w:val="002F10CE"/>
    <w:rsid w:val="00306B05"/>
    <w:rsid w:val="0032508A"/>
    <w:rsid w:val="0032789D"/>
    <w:rsid w:val="00341FCD"/>
    <w:rsid w:val="00347EA0"/>
    <w:rsid w:val="00356AED"/>
    <w:rsid w:val="00366B7C"/>
    <w:rsid w:val="00395BA0"/>
    <w:rsid w:val="00396580"/>
    <w:rsid w:val="00397EE8"/>
    <w:rsid w:val="003A06B9"/>
    <w:rsid w:val="003A705D"/>
    <w:rsid w:val="003B254B"/>
    <w:rsid w:val="003B4671"/>
    <w:rsid w:val="003C3E82"/>
    <w:rsid w:val="003D3DB0"/>
    <w:rsid w:val="003F17D1"/>
    <w:rsid w:val="00416C50"/>
    <w:rsid w:val="00452564"/>
    <w:rsid w:val="00453AEC"/>
    <w:rsid w:val="004615EB"/>
    <w:rsid w:val="0046670C"/>
    <w:rsid w:val="004772DD"/>
    <w:rsid w:val="00477DB9"/>
    <w:rsid w:val="00483379"/>
    <w:rsid w:val="00493B8D"/>
    <w:rsid w:val="0049681B"/>
    <w:rsid w:val="004A4403"/>
    <w:rsid w:val="004A45A1"/>
    <w:rsid w:val="004C4747"/>
    <w:rsid w:val="004D04CC"/>
    <w:rsid w:val="004E213C"/>
    <w:rsid w:val="0052420A"/>
    <w:rsid w:val="005312B4"/>
    <w:rsid w:val="005430B2"/>
    <w:rsid w:val="0054493B"/>
    <w:rsid w:val="00551051"/>
    <w:rsid w:val="00561653"/>
    <w:rsid w:val="00563843"/>
    <w:rsid w:val="00586CBF"/>
    <w:rsid w:val="00587A54"/>
    <w:rsid w:val="00587C8E"/>
    <w:rsid w:val="00591213"/>
    <w:rsid w:val="005917D9"/>
    <w:rsid w:val="005919B6"/>
    <w:rsid w:val="005A4CAB"/>
    <w:rsid w:val="005B621E"/>
    <w:rsid w:val="005B6F4E"/>
    <w:rsid w:val="005D3889"/>
    <w:rsid w:val="00605DE7"/>
    <w:rsid w:val="00613C37"/>
    <w:rsid w:val="0062779D"/>
    <w:rsid w:val="006279AA"/>
    <w:rsid w:val="006330AF"/>
    <w:rsid w:val="00645019"/>
    <w:rsid w:val="006521A9"/>
    <w:rsid w:val="006727AC"/>
    <w:rsid w:val="0068008A"/>
    <w:rsid w:val="006B07BE"/>
    <w:rsid w:val="006C03BC"/>
    <w:rsid w:val="006C4415"/>
    <w:rsid w:val="006E0F77"/>
    <w:rsid w:val="006E104B"/>
    <w:rsid w:val="006F15F5"/>
    <w:rsid w:val="006F20E3"/>
    <w:rsid w:val="007009AA"/>
    <w:rsid w:val="007042C5"/>
    <w:rsid w:val="00730620"/>
    <w:rsid w:val="00734AE3"/>
    <w:rsid w:val="00735A23"/>
    <w:rsid w:val="00736F65"/>
    <w:rsid w:val="00746437"/>
    <w:rsid w:val="00755F45"/>
    <w:rsid w:val="007679D3"/>
    <w:rsid w:val="0077184A"/>
    <w:rsid w:val="00794C52"/>
    <w:rsid w:val="007961DD"/>
    <w:rsid w:val="00797205"/>
    <w:rsid w:val="007A4997"/>
    <w:rsid w:val="007A7C09"/>
    <w:rsid w:val="007C569B"/>
    <w:rsid w:val="007C7EF0"/>
    <w:rsid w:val="007D13F3"/>
    <w:rsid w:val="007D26E8"/>
    <w:rsid w:val="007D31CA"/>
    <w:rsid w:val="007D3844"/>
    <w:rsid w:val="007F6A62"/>
    <w:rsid w:val="0081023A"/>
    <w:rsid w:val="008239D3"/>
    <w:rsid w:val="008266D1"/>
    <w:rsid w:val="008828DD"/>
    <w:rsid w:val="008876C5"/>
    <w:rsid w:val="008A39EC"/>
    <w:rsid w:val="008D79F2"/>
    <w:rsid w:val="008E3930"/>
    <w:rsid w:val="008E651D"/>
    <w:rsid w:val="00901C90"/>
    <w:rsid w:val="0090256A"/>
    <w:rsid w:val="00910F8B"/>
    <w:rsid w:val="00915683"/>
    <w:rsid w:val="00916992"/>
    <w:rsid w:val="00933BE8"/>
    <w:rsid w:val="009545AC"/>
    <w:rsid w:val="00985AE6"/>
    <w:rsid w:val="0099271A"/>
    <w:rsid w:val="00996888"/>
    <w:rsid w:val="009A1BE8"/>
    <w:rsid w:val="009B6C1D"/>
    <w:rsid w:val="009C06EA"/>
    <w:rsid w:val="009C6A55"/>
    <w:rsid w:val="009D4C18"/>
    <w:rsid w:val="009D7790"/>
    <w:rsid w:val="009E55F1"/>
    <w:rsid w:val="00A02475"/>
    <w:rsid w:val="00A0766F"/>
    <w:rsid w:val="00A125F7"/>
    <w:rsid w:val="00A137B0"/>
    <w:rsid w:val="00A160A3"/>
    <w:rsid w:val="00A2053B"/>
    <w:rsid w:val="00A223A9"/>
    <w:rsid w:val="00A373E7"/>
    <w:rsid w:val="00A4435A"/>
    <w:rsid w:val="00A561EC"/>
    <w:rsid w:val="00A81D09"/>
    <w:rsid w:val="00AA1E3D"/>
    <w:rsid w:val="00AA21F4"/>
    <w:rsid w:val="00AA31A7"/>
    <w:rsid w:val="00AA38A8"/>
    <w:rsid w:val="00AB67FE"/>
    <w:rsid w:val="00AC4911"/>
    <w:rsid w:val="00AF3DDD"/>
    <w:rsid w:val="00AF621C"/>
    <w:rsid w:val="00B20654"/>
    <w:rsid w:val="00B2105B"/>
    <w:rsid w:val="00B211B6"/>
    <w:rsid w:val="00B2417B"/>
    <w:rsid w:val="00B313C6"/>
    <w:rsid w:val="00B365DF"/>
    <w:rsid w:val="00B4127F"/>
    <w:rsid w:val="00B44E3D"/>
    <w:rsid w:val="00B6382C"/>
    <w:rsid w:val="00B71F9C"/>
    <w:rsid w:val="00B76B49"/>
    <w:rsid w:val="00B843CB"/>
    <w:rsid w:val="00BA72AD"/>
    <w:rsid w:val="00BB0AED"/>
    <w:rsid w:val="00BC3206"/>
    <w:rsid w:val="00BC782A"/>
    <w:rsid w:val="00BF469A"/>
    <w:rsid w:val="00BF6945"/>
    <w:rsid w:val="00C06EC1"/>
    <w:rsid w:val="00C112D4"/>
    <w:rsid w:val="00C163D0"/>
    <w:rsid w:val="00C216B5"/>
    <w:rsid w:val="00C21A89"/>
    <w:rsid w:val="00C367C0"/>
    <w:rsid w:val="00C56CDF"/>
    <w:rsid w:val="00C702A0"/>
    <w:rsid w:val="00C719C7"/>
    <w:rsid w:val="00C80FD2"/>
    <w:rsid w:val="00C826BC"/>
    <w:rsid w:val="00C905C4"/>
    <w:rsid w:val="00C9171B"/>
    <w:rsid w:val="00C96161"/>
    <w:rsid w:val="00CA6EE3"/>
    <w:rsid w:val="00CC18C4"/>
    <w:rsid w:val="00CD0151"/>
    <w:rsid w:val="00CE3C2A"/>
    <w:rsid w:val="00CE78B3"/>
    <w:rsid w:val="00D0497A"/>
    <w:rsid w:val="00D05362"/>
    <w:rsid w:val="00D06182"/>
    <w:rsid w:val="00D24385"/>
    <w:rsid w:val="00D27148"/>
    <w:rsid w:val="00D46625"/>
    <w:rsid w:val="00D5201F"/>
    <w:rsid w:val="00D6448A"/>
    <w:rsid w:val="00D82421"/>
    <w:rsid w:val="00D86139"/>
    <w:rsid w:val="00DA1430"/>
    <w:rsid w:val="00DB252D"/>
    <w:rsid w:val="00DC091B"/>
    <w:rsid w:val="00DC2EEF"/>
    <w:rsid w:val="00DC55B3"/>
    <w:rsid w:val="00DD6F74"/>
    <w:rsid w:val="00DE0CBE"/>
    <w:rsid w:val="00DE4E33"/>
    <w:rsid w:val="00E07912"/>
    <w:rsid w:val="00E276CD"/>
    <w:rsid w:val="00E27B56"/>
    <w:rsid w:val="00E47E2E"/>
    <w:rsid w:val="00E55652"/>
    <w:rsid w:val="00E559E8"/>
    <w:rsid w:val="00E63A24"/>
    <w:rsid w:val="00E64C37"/>
    <w:rsid w:val="00E806F7"/>
    <w:rsid w:val="00E861C2"/>
    <w:rsid w:val="00E87F34"/>
    <w:rsid w:val="00E977FE"/>
    <w:rsid w:val="00EB140F"/>
    <w:rsid w:val="00EF5844"/>
    <w:rsid w:val="00F307C5"/>
    <w:rsid w:val="00F350D3"/>
    <w:rsid w:val="00F35D3C"/>
    <w:rsid w:val="00F40ACE"/>
    <w:rsid w:val="00F4486A"/>
    <w:rsid w:val="00F573F9"/>
    <w:rsid w:val="00F73C1D"/>
    <w:rsid w:val="00F8038A"/>
    <w:rsid w:val="00F863B1"/>
    <w:rsid w:val="00F928AE"/>
    <w:rsid w:val="00FA54B7"/>
    <w:rsid w:val="00FB1442"/>
    <w:rsid w:val="00FB2DDC"/>
    <w:rsid w:val="00FB4FA3"/>
    <w:rsid w:val="00FD2399"/>
    <w:rsid w:val="00FD2A67"/>
    <w:rsid w:val="00FD2B77"/>
    <w:rsid w:val="00FD307C"/>
    <w:rsid w:val="00FE12AC"/>
    <w:rsid w:val="00FF77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15F5"/>
    <w:rPr>
      <w:sz w:val="24"/>
      <w:szCs w:val="24"/>
    </w:rPr>
  </w:style>
  <w:style w:type="paragraph" w:styleId="Naslov1">
    <w:name w:val="heading 1"/>
    <w:basedOn w:val="Navaden"/>
    <w:next w:val="Navaden"/>
    <w:qFormat/>
    <w:rsid w:val="006F15F5"/>
    <w:pPr>
      <w:keepNext/>
      <w:jc w:val="center"/>
      <w:outlineLvl w:val="0"/>
    </w:pPr>
    <w:rPr>
      <w:b/>
    </w:rPr>
  </w:style>
  <w:style w:type="paragraph" w:styleId="Naslov5">
    <w:name w:val="heading 5"/>
    <w:basedOn w:val="Navaden"/>
    <w:next w:val="Navaden"/>
    <w:link w:val="Naslov5Znak"/>
    <w:semiHidden/>
    <w:unhideWhenUsed/>
    <w:qFormat/>
    <w:rsid w:val="00CA6EE3"/>
    <w:pPr>
      <w:keepNext/>
      <w:keepLines/>
      <w:spacing w:before="200"/>
      <w:outlineLvl w:val="4"/>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semiHidden/>
    <w:unhideWhenUsed/>
    <w:qFormat/>
    <w:rsid w:val="00CA6E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F15F5"/>
    <w:pPr>
      <w:jc w:val="both"/>
    </w:pPr>
  </w:style>
  <w:style w:type="paragraph" w:styleId="Telobesedila2">
    <w:name w:val="Body Text 2"/>
    <w:basedOn w:val="Navaden"/>
    <w:rsid w:val="006F15F5"/>
    <w:pPr>
      <w:jc w:val="both"/>
    </w:pPr>
    <w:rPr>
      <w:sz w:val="22"/>
    </w:rPr>
  </w:style>
  <w:style w:type="paragraph" w:styleId="Telobesedila3">
    <w:name w:val="Body Text 3"/>
    <w:basedOn w:val="Navaden"/>
    <w:rsid w:val="006F15F5"/>
    <w:rPr>
      <w:sz w:val="20"/>
    </w:rPr>
  </w:style>
  <w:style w:type="paragraph" w:styleId="Besedilooblaka">
    <w:name w:val="Balloon Text"/>
    <w:basedOn w:val="Navaden"/>
    <w:semiHidden/>
    <w:rsid w:val="000E4BB3"/>
    <w:rPr>
      <w:rFonts w:ascii="Tahoma" w:hAnsi="Tahoma" w:cs="Tahoma"/>
      <w:sz w:val="16"/>
      <w:szCs w:val="16"/>
    </w:rPr>
  </w:style>
  <w:style w:type="character" w:customStyle="1" w:styleId="TelobesedilaZnak">
    <w:name w:val="Telo besedila Znak"/>
    <w:basedOn w:val="Privzetapisavaodstavka"/>
    <w:link w:val="Telobesedila"/>
    <w:rsid w:val="00AA21F4"/>
    <w:rPr>
      <w:sz w:val="24"/>
      <w:szCs w:val="24"/>
    </w:rPr>
  </w:style>
  <w:style w:type="paragraph" w:styleId="Sprotnaopomba-besedilo">
    <w:name w:val="footnote text"/>
    <w:basedOn w:val="Navaden"/>
    <w:link w:val="Sprotnaopomba-besediloZnak"/>
    <w:rsid w:val="00985AE6"/>
    <w:rPr>
      <w:sz w:val="20"/>
      <w:szCs w:val="20"/>
    </w:rPr>
  </w:style>
  <w:style w:type="character" w:customStyle="1" w:styleId="Sprotnaopomba-besediloZnak">
    <w:name w:val="Sprotna opomba - besedilo Znak"/>
    <w:basedOn w:val="Privzetapisavaodstavka"/>
    <w:link w:val="Sprotnaopomba-besedilo"/>
    <w:rsid w:val="00985AE6"/>
  </w:style>
  <w:style w:type="character" w:styleId="Sprotnaopomba-sklic">
    <w:name w:val="footnote reference"/>
    <w:basedOn w:val="Privzetapisavaodstavka"/>
    <w:rsid w:val="00985AE6"/>
    <w:rPr>
      <w:vertAlign w:val="superscript"/>
    </w:rPr>
  </w:style>
  <w:style w:type="paragraph" w:styleId="Odstavekseznama">
    <w:name w:val="List Paragraph"/>
    <w:basedOn w:val="Navaden"/>
    <w:uiPriority w:val="34"/>
    <w:qFormat/>
    <w:rsid w:val="00E47E2E"/>
    <w:pPr>
      <w:ind w:left="720"/>
      <w:contextualSpacing/>
    </w:pPr>
  </w:style>
  <w:style w:type="paragraph" w:styleId="Glava">
    <w:name w:val="header"/>
    <w:basedOn w:val="Navaden"/>
    <w:link w:val="GlavaZnak"/>
    <w:rsid w:val="0032508A"/>
    <w:pPr>
      <w:tabs>
        <w:tab w:val="center" w:pos="4536"/>
        <w:tab w:val="right" w:pos="9072"/>
      </w:tabs>
    </w:pPr>
  </w:style>
  <w:style w:type="character" w:customStyle="1" w:styleId="GlavaZnak">
    <w:name w:val="Glava Znak"/>
    <w:basedOn w:val="Privzetapisavaodstavka"/>
    <w:link w:val="Glava"/>
    <w:rsid w:val="0032508A"/>
    <w:rPr>
      <w:sz w:val="24"/>
      <w:szCs w:val="24"/>
    </w:rPr>
  </w:style>
  <w:style w:type="paragraph" w:styleId="Noga">
    <w:name w:val="footer"/>
    <w:basedOn w:val="Navaden"/>
    <w:link w:val="NogaZnak"/>
    <w:rsid w:val="0032508A"/>
    <w:pPr>
      <w:tabs>
        <w:tab w:val="center" w:pos="4536"/>
        <w:tab w:val="right" w:pos="9072"/>
      </w:tabs>
    </w:pPr>
  </w:style>
  <w:style w:type="character" w:customStyle="1" w:styleId="NogaZnak">
    <w:name w:val="Noga Znak"/>
    <w:basedOn w:val="Privzetapisavaodstavka"/>
    <w:link w:val="Noga"/>
    <w:rsid w:val="0032508A"/>
    <w:rPr>
      <w:sz w:val="24"/>
      <w:szCs w:val="24"/>
    </w:rPr>
  </w:style>
  <w:style w:type="character" w:styleId="Hiperpovezava">
    <w:name w:val="Hyperlink"/>
    <w:basedOn w:val="Privzetapisavaodstavka"/>
    <w:rsid w:val="009C06EA"/>
    <w:rPr>
      <w:color w:val="0000FF" w:themeColor="hyperlink"/>
      <w:u w:val="single"/>
    </w:rPr>
  </w:style>
  <w:style w:type="character" w:customStyle="1" w:styleId="Naslov5Znak">
    <w:name w:val="Naslov 5 Znak"/>
    <w:basedOn w:val="Privzetapisavaodstavka"/>
    <w:link w:val="Naslov5"/>
    <w:semiHidden/>
    <w:rsid w:val="00CA6EE3"/>
    <w:rPr>
      <w:rFonts w:asciiTheme="majorHAnsi" w:eastAsiaTheme="majorEastAsia" w:hAnsiTheme="majorHAnsi" w:cstheme="majorBidi"/>
      <w:color w:val="243F60" w:themeColor="accent1" w:themeShade="7F"/>
      <w:sz w:val="24"/>
      <w:szCs w:val="24"/>
    </w:rPr>
  </w:style>
  <w:style w:type="character" w:customStyle="1" w:styleId="Naslov8Znak">
    <w:name w:val="Naslov 8 Znak"/>
    <w:basedOn w:val="Privzetapisavaodstavka"/>
    <w:link w:val="Naslov8"/>
    <w:semiHidden/>
    <w:rsid w:val="00CA6EE3"/>
    <w:rPr>
      <w:rFonts w:asciiTheme="majorHAnsi" w:eastAsiaTheme="majorEastAsia" w:hAnsiTheme="majorHAnsi" w:cstheme="majorBidi"/>
      <w:color w:val="404040" w:themeColor="text1" w:themeTint="BF"/>
    </w:rPr>
  </w:style>
  <w:style w:type="paragraph" w:styleId="Brezrazmikov">
    <w:name w:val="No Spacing"/>
    <w:uiPriority w:val="1"/>
    <w:qFormat/>
    <w:rsid w:val="00D6448A"/>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15F5"/>
    <w:rPr>
      <w:sz w:val="24"/>
      <w:szCs w:val="24"/>
    </w:rPr>
  </w:style>
  <w:style w:type="paragraph" w:styleId="Naslov1">
    <w:name w:val="heading 1"/>
    <w:basedOn w:val="Navaden"/>
    <w:next w:val="Navaden"/>
    <w:qFormat/>
    <w:rsid w:val="006F15F5"/>
    <w:pPr>
      <w:keepNext/>
      <w:jc w:val="center"/>
      <w:outlineLvl w:val="0"/>
    </w:pPr>
    <w:rPr>
      <w:b/>
    </w:rPr>
  </w:style>
  <w:style w:type="paragraph" w:styleId="Naslov5">
    <w:name w:val="heading 5"/>
    <w:basedOn w:val="Navaden"/>
    <w:next w:val="Navaden"/>
    <w:link w:val="Naslov5Znak"/>
    <w:semiHidden/>
    <w:unhideWhenUsed/>
    <w:qFormat/>
    <w:rsid w:val="00CA6EE3"/>
    <w:pPr>
      <w:keepNext/>
      <w:keepLines/>
      <w:spacing w:before="200"/>
      <w:outlineLvl w:val="4"/>
    </w:pPr>
    <w:rPr>
      <w:rFonts w:asciiTheme="majorHAnsi" w:eastAsiaTheme="majorEastAsia" w:hAnsiTheme="majorHAnsi" w:cstheme="majorBidi"/>
      <w:color w:val="243F60" w:themeColor="accent1" w:themeShade="7F"/>
    </w:rPr>
  </w:style>
  <w:style w:type="paragraph" w:styleId="Naslov8">
    <w:name w:val="heading 8"/>
    <w:basedOn w:val="Navaden"/>
    <w:next w:val="Navaden"/>
    <w:link w:val="Naslov8Znak"/>
    <w:semiHidden/>
    <w:unhideWhenUsed/>
    <w:qFormat/>
    <w:rsid w:val="00CA6EE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6F15F5"/>
    <w:pPr>
      <w:jc w:val="both"/>
    </w:pPr>
  </w:style>
  <w:style w:type="paragraph" w:styleId="Telobesedila2">
    <w:name w:val="Body Text 2"/>
    <w:basedOn w:val="Navaden"/>
    <w:rsid w:val="006F15F5"/>
    <w:pPr>
      <w:jc w:val="both"/>
    </w:pPr>
    <w:rPr>
      <w:sz w:val="22"/>
    </w:rPr>
  </w:style>
  <w:style w:type="paragraph" w:styleId="Telobesedila3">
    <w:name w:val="Body Text 3"/>
    <w:basedOn w:val="Navaden"/>
    <w:rsid w:val="006F15F5"/>
    <w:rPr>
      <w:sz w:val="20"/>
    </w:rPr>
  </w:style>
  <w:style w:type="paragraph" w:styleId="Besedilooblaka">
    <w:name w:val="Balloon Text"/>
    <w:basedOn w:val="Navaden"/>
    <w:semiHidden/>
    <w:rsid w:val="000E4BB3"/>
    <w:rPr>
      <w:rFonts w:ascii="Tahoma" w:hAnsi="Tahoma" w:cs="Tahoma"/>
      <w:sz w:val="16"/>
      <w:szCs w:val="16"/>
    </w:rPr>
  </w:style>
  <w:style w:type="character" w:customStyle="1" w:styleId="TelobesedilaZnak">
    <w:name w:val="Telo besedila Znak"/>
    <w:basedOn w:val="Privzetapisavaodstavka"/>
    <w:link w:val="Telobesedila"/>
    <w:rsid w:val="00AA21F4"/>
    <w:rPr>
      <w:sz w:val="24"/>
      <w:szCs w:val="24"/>
    </w:rPr>
  </w:style>
  <w:style w:type="paragraph" w:styleId="Sprotnaopomba-besedilo">
    <w:name w:val="footnote text"/>
    <w:basedOn w:val="Navaden"/>
    <w:link w:val="Sprotnaopomba-besediloZnak"/>
    <w:rsid w:val="00985AE6"/>
    <w:rPr>
      <w:sz w:val="20"/>
      <w:szCs w:val="20"/>
    </w:rPr>
  </w:style>
  <w:style w:type="character" w:customStyle="1" w:styleId="Sprotnaopomba-besediloZnak">
    <w:name w:val="Sprotna opomba - besedilo Znak"/>
    <w:basedOn w:val="Privzetapisavaodstavka"/>
    <w:link w:val="Sprotnaopomba-besedilo"/>
    <w:rsid w:val="00985AE6"/>
  </w:style>
  <w:style w:type="character" w:styleId="Sprotnaopomba-sklic">
    <w:name w:val="footnote reference"/>
    <w:basedOn w:val="Privzetapisavaodstavka"/>
    <w:rsid w:val="00985AE6"/>
    <w:rPr>
      <w:vertAlign w:val="superscript"/>
    </w:rPr>
  </w:style>
  <w:style w:type="paragraph" w:styleId="Odstavekseznama">
    <w:name w:val="List Paragraph"/>
    <w:basedOn w:val="Navaden"/>
    <w:uiPriority w:val="34"/>
    <w:qFormat/>
    <w:rsid w:val="00E47E2E"/>
    <w:pPr>
      <w:ind w:left="720"/>
      <w:contextualSpacing/>
    </w:pPr>
  </w:style>
  <w:style w:type="paragraph" w:styleId="Glava">
    <w:name w:val="header"/>
    <w:basedOn w:val="Navaden"/>
    <w:link w:val="GlavaZnak"/>
    <w:rsid w:val="0032508A"/>
    <w:pPr>
      <w:tabs>
        <w:tab w:val="center" w:pos="4536"/>
        <w:tab w:val="right" w:pos="9072"/>
      </w:tabs>
    </w:pPr>
  </w:style>
  <w:style w:type="character" w:customStyle="1" w:styleId="GlavaZnak">
    <w:name w:val="Glava Znak"/>
    <w:basedOn w:val="Privzetapisavaodstavka"/>
    <w:link w:val="Glava"/>
    <w:rsid w:val="0032508A"/>
    <w:rPr>
      <w:sz w:val="24"/>
      <w:szCs w:val="24"/>
    </w:rPr>
  </w:style>
  <w:style w:type="paragraph" w:styleId="Noga">
    <w:name w:val="footer"/>
    <w:basedOn w:val="Navaden"/>
    <w:link w:val="NogaZnak"/>
    <w:rsid w:val="0032508A"/>
    <w:pPr>
      <w:tabs>
        <w:tab w:val="center" w:pos="4536"/>
        <w:tab w:val="right" w:pos="9072"/>
      </w:tabs>
    </w:pPr>
  </w:style>
  <w:style w:type="character" w:customStyle="1" w:styleId="NogaZnak">
    <w:name w:val="Noga Znak"/>
    <w:basedOn w:val="Privzetapisavaodstavka"/>
    <w:link w:val="Noga"/>
    <w:rsid w:val="0032508A"/>
    <w:rPr>
      <w:sz w:val="24"/>
      <w:szCs w:val="24"/>
    </w:rPr>
  </w:style>
  <w:style w:type="character" w:styleId="Hiperpovezava">
    <w:name w:val="Hyperlink"/>
    <w:basedOn w:val="Privzetapisavaodstavka"/>
    <w:rsid w:val="009C06EA"/>
    <w:rPr>
      <w:color w:val="0000FF" w:themeColor="hyperlink"/>
      <w:u w:val="single"/>
    </w:rPr>
  </w:style>
  <w:style w:type="character" w:customStyle="1" w:styleId="Naslov5Znak">
    <w:name w:val="Naslov 5 Znak"/>
    <w:basedOn w:val="Privzetapisavaodstavka"/>
    <w:link w:val="Naslov5"/>
    <w:semiHidden/>
    <w:rsid w:val="00CA6EE3"/>
    <w:rPr>
      <w:rFonts w:asciiTheme="majorHAnsi" w:eastAsiaTheme="majorEastAsia" w:hAnsiTheme="majorHAnsi" w:cstheme="majorBidi"/>
      <w:color w:val="243F60" w:themeColor="accent1" w:themeShade="7F"/>
      <w:sz w:val="24"/>
      <w:szCs w:val="24"/>
    </w:rPr>
  </w:style>
  <w:style w:type="character" w:customStyle="1" w:styleId="Naslov8Znak">
    <w:name w:val="Naslov 8 Znak"/>
    <w:basedOn w:val="Privzetapisavaodstavka"/>
    <w:link w:val="Naslov8"/>
    <w:semiHidden/>
    <w:rsid w:val="00CA6EE3"/>
    <w:rPr>
      <w:rFonts w:asciiTheme="majorHAnsi" w:eastAsiaTheme="majorEastAsia" w:hAnsiTheme="majorHAnsi" w:cstheme="majorBidi"/>
      <w:color w:val="404040" w:themeColor="text1" w:themeTint="BF"/>
    </w:rPr>
  </w:style>
  <w:style w:type="paragraph" w:styleId="Brezrazmikov">
    <w:name w:val="No Spacing"/>
    <w:uiPriority w:val="1"/>
    <w:qFormat/>
    <w:rsid w:val="00D6448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radni-list.si/1/objava.jsp?urlid=2008100&amp;stevilka=425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radni-list.si/1/objava.jsp?urlid=200876&amp;stevilka=3347" TargetMode="External"/><Relationship Id="rId17" Type="http://schemas.openxmlformats.org/officeDocument/2006/relationships/hyperlink" Target="http://www.obcina-radlje.si" TargetMode="External"/><Relationship Id="rId2" Type="http://schemas.openxmlformats.org/officeDocument/2006/relationships/numbering" Target="numbering.xml"/><Relationship Id="rId16" Type="http://schemas.openxmlformats.org/officeDocument/2006/relationships/hyperlink" Target="mailto:obcina.radlje@radlje.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adni-list.si/1/objava.jsp?urlid=200827&amp;stevilka=997" TargetMode="External"/><Relationship Id="rId5" Type="http://schemas.openxmlformats.org/officeDocument/2006/relationships/settings" Target="settings.xml"/><Relationship Id="rId15" Type="http://schemas.openxmlformats.org/officeDocument/2006/relationships/hyperlink" Target="http://www" TargetMode="External"/><Relationship Id="rId10" Type="http://schemas.openxmlformats.org/officeDocument/2006/relationships/hyperlink" Target="http://www.uradni-list.si/1/objava.jsp?urlid=200794&amp;stevilka=4692"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radni-list.si/1/objava.jsp?urlid=200979&amp;stevilka=3437"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obcina" TargetMode="External"/><Relationship Id="rId1" Type="http://schemas.openxmlformats.org/officeDocument/2006/relationships/hyperlink" Target="mailto:obcina.radlje@radlje.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AA26C-7D52-4BF9-ABD7-4CBC7A8C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3020</Characters>
  <Application>Microsoft Office Word</Application>
  <DocSecurity>4</DocSecurity>
  <Lines>25</Lines>
  <Paragraphs>6</Paragraphs>
  <ScaleCrop>false</ScaleCrop>
  <HeadingPairs>
    <vt:vector size="2" baseType="variant">
      <vt:variant>
        <vt:lpstr>Naslov</vt:lpstr>
      </vt:variant>
      <vt:variant>
        <vt:i4>1</vt:i4>
      </vt:variant>
    </vt:vector>
  </HeadingPairs>
  <TitlesOfParts>
    <vt:vector size="1" baseType="lpstr">
      <vt:lpstr>Štev</vt:lpstr>
    </vt:vector>
  </TitlesOfParts>
  <Company>Gacnik</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dc:title>
  <dc:creator>Polona</dc:creator>
  <cp:lastModifiedBy>Andreja KUZMANIČ</cp:lastModifiedBy>
  <cp:revision>2</cp:revision>
  <cp:lastPrinted>2016-02-11T09:46:00Z</cp:lastPrinted>
  <dcterms:created xsi:type="dcterms:W3CDTF">2016-08-03T12:58:00Z</dcterms:created>
  <dcterms:modified xsi:type="dcterms:W3CDTF">2016-08-03T12:58:00Z</dcterms:modified>
</cp:coreProperties>
</file>