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9200" w14:textId="57B7E5CE" w:rsidR="00701DA0" w:rsidRPr="00C627B8" w:rsidRDefault="00701DA0" w:rsidP="00701DA0">
      <w:pPr>
        <w:jc w:val="both"/>
        <w:rPr>
          <w:rFonts w:ascii="Century Gothic" w:hAnsi="Century Gothic" w:cs="Calibri"/>
          <w:sz w:val="22"/>
          <w:szCs w:val="22"/>
        </w:rPr>
      </w:pPr>
      <w:r w:rsidRPr="00C627B8">
        <w:rPr>
          <w:rFonts w:ascii="Century Gothic" w:hAnsi="Century Gothic" w:cs="Calibri"/>
          <w:sz w:val="22"/>
          <w:szCs w:val="22"/>
        </w:rPr>
        <w:t>Štev</w:t>
      </w:r>
      <w:r w:rsidR="00E62E14">
        <w:rPr>
          <w:rFonts w:ascii="Century Gothic" w:hAnsi="Century Gothic" w:cs="Calibri"/>
          <w:sz w:val="22"/>
          <w:szCs w:val="22"/>
        </w:rPr>
        <w:t>ilka</w:t>
      </w:r>
      <w:r w:rsidRPr="00C627B8">
        <w:rPr>
          <w:rFonts w:ascii="Century Gothic" w:hAnsi="Century Gothic" w:cs="Calibri"/>
          <w:sz w:val="22"/>
          <w:szCs w:val="22"/>
        </w:rPr>
        <w:t>: 0321-0002/20</w:t>
      </w:r>
      <w:r w:rsidR="00E62E14">
        <w:rPr>
          <w:rFonts w:ascii="Century Gothic" w:hAnsi="Century Gothic" w:cs="Calibri"/>
          <w:sz w:val="22"/>
          <w:szCs w:val="22"/>
        </w:rPr>
        <w:t>22</w:t>
      </w:r>
      <w:r w:rsidRPr="00C627B8">
        <w:rPr>
          <w:rFonts w:ascii="Century Gothic" w:hAnsi="Century Gothic" w:cs="Calibri"/>
          <w:sz w:val="22"/>
          <w:szCs w:val="22"/>
        </w:rPr>
        <w:t>-09</w:t>
      </w:r>
    </w:p>
    <w:p w14:paraId="61BAD5AD" w14:textId="07685132" w:rsidR="00701DA0" w:rsidRPr="00C627B8" w:rsidRDefault="00701DA0" w:rsidP="00701DA0">
      <w:pPr>
        <w:jc w:val="both"/>
        <w:rPr>
          <w:rFonts w:ascii="Century Gothic" w:hAnsi="Century Gothic" w:cs="Calibri"/>
          <w:sz w:val="22"/>
          <w:szCs w:val="22"/>
        </w:rPr>
      </w:pPr>
      <w:r w:rsidRPr="00C627B8">
        <w:rPr>
          <w:rFonts w:ascii="Century Gothic" w:hAnsi="Century Gothic" w:cs="Calibri"/>
          <w:sz w:val="22"/>
          <w:szCs w:val="22"/>
        </w:rPr>
        <w:t>Datum: 1</w:t>
      </w:r>
      <w:r w:rsidR="00E62E14">
        <w:rPr>
          <w:rFonts w:ascii="Century Gothic" w:hAnsi="Century Gothic" w:cs="Calibri"/>
          <w:sz w:val="22"/>
          <w:szCs w:val="22"/>
        </w:rPr>
        <w:t>9</w:t>
      </w:r>
      <w:r w:rsidRPr="00C627B8">
        <w:rPr>
          <w:rFonts w:ascii="Century Gothic" w:hAnsi="Century Gothic" w:cs="Calibri"/>
          <w:sz w:val="22"/>
          <w:szCs w:val="22"/>
        </w:rPr>
        <w:t>.</w:t>
      </w:r>
      <w:r w:rsidR="00E62E14">
        <w:rPr>
          <w:rFonts w:ascii="Century Gothic" w:hAnsi="Century Gothic" w:cs="Calibri"/>
          <w:sz w:val="22"/>
          <w:szCs w:val="22"/>
        </w:rPr>
        <w:t xml:space="preserve"> 3</w:t>
      </w:r>
      <w:r w:rsidRPr="00C627B8">
        <w:rPr>
          <w:rFonts w:ascii="Century Gothic" w:hAnsi="Century Gothic" w:cs="Calibri"/>
          <w:sz w:val="22"/>
          <w:szCs w:val="22"/>
        </w:rPr>
        <w:t>.</w:t>
      </w:r>
      <w:r w:rsidR="00E62E14">
        <w:rPr>
          <w:rFonts w:ascii="Century Gothic" w:hAnsi="Century Gothic" w:cs="Calibri"/>
          <w:sz w:val="22"/>
          <w:szCs w:val="22"/>
        </w:rPr>
        <w:t xml:space="preserve"> </w:t>
      </w:r>
      <w:r w:rsidRPr="00C627B8">
        <w:rPr>
          <w:rFonts w:ascii="Century Gothic" w:hAnsi="Century Gothic" w:cs="Calibri"/>
          <w:sz w:val="22"/>
          <w:szCs w:val="22"/>
        </w:rPr>
        <w:t>202</w:t>
      </w:r>
      <w:r w:rsidR="00E62E14">
        <w:rPr>
          <w:rFonts w:ascii="Century Gothic" w:hAnsi="Century Gothic" w:cs="Calibri"/>
          <w:sz w:val="22"/>
          <w:szCs w:val="22"/>
        </w:rPr>
        <w:t>4</w:t>
      </w:r>
    </w:p>
    <w:p w14:paraId="57A43938" w14:textId="77777777" w:rsidR="00701DA0" w:rsidRPr="00C627B8" w:rsidRDefault="00701DA0" w:rsidP="00701DA0">
      <w:pPr>
        <w:rPr>
          <w:rFonts w:ascii="Century Gothic" w:hAnsi="Century Gothic" w:cs="Calibri"/>
          <w:b/>
          <w:sz w:val="22"/>
          <w:szCs w:val="22"/>
        </w:rPr>
      </w:pPr>
    </w:p>
    <w:p w14:paraId="5233FE59" w14:textId="77777777" w:rsidR="00701DA0" w:rsidRPr="00C627B8" w:rsidRDefault="00701DA0" w:rsidP="00701DA0">
      <w:pPr>
        <w:jc w:val="center"/>
        <w:rPr>
          <w:rFonts w:ascii="Century Gothic" w:hAnsi="Century Gothic"/>
          <w:b/>
          <w:sz w:val="22"/>
          <w:szCs w:val="22"/>
        </w:rPr>
      </w:pPr>
      <w:r w:rsidRPr="00C627B8">
        <w:rPr>
          <w:rFonts w:ascii="Century Gothic" w:hAnsi="Century Gothic"/>
          <w:b/>
          <w:sz w:val="22"/>
          <w:szCs w:val="22"/>
        </w:rPr>
        <w:t>J A V N I    P O Z I V</w:t>
      </w:r>
    </w:p>
    <w:p w14:paraId="2FB1707A" w14:textId="77777777" w:rsidR="00701DA0" w:rsidRPr="00C627B8" w:rsidRDefault="00701DA0" w:rsidP="00701DA0">
      <w:pPr>
        <w:jc w:val="center"/>
        <w:rPr>
          <w:rFonts w:ascii="Century Gothic" w:hAnsi="Century Gothic"/>
          <w:b/>
          <w:sz w:val="22"/>
          <w:szCs w:val="22"/>
        </w:rPr>
      </w:pPr>
    </w:p>
    <w:p w14:paraId="4534D17C" w14:textId="77777777" w:rsidR="00701DA0" w:rsidRPr="00C627B8" w:rsidRDefault="00701DA0" w:rsidP="00701DA0">
      <w:pPr>
        <w:jc w:val="center"/>
        <w:rPr>
          <w:rFonts w:ascii="Century Gothic" w:hAnsi="Century Gothic"/>
          <w:b/>
          <w:sz w:val="22"/>
          <w:szCs w:val="22"/>
        </w:rPr>
      </w:pPr>
      <w:r w:rsidRPr="00C627B8">
        <w:rPr>
          <w:rFonts w:ascii="Century Gothic" w:hAnsi="Century Gothic"/>
          <w:b/>
          <w:sz w:val="22"/>
          <w:szCs w:val="22"/>
        </w:rPr>
        <w:t xml:space="preserve">ZA EVIDENTIRANJE KANDIDATOV - </w:t>
      </w:r>
      <w:r w:rsidRPr="000C4D7B">
        <w:rPr>
          <w:rFonts w:ascii="Century Gothic" w:hAnsi="Century Gothic"/>
          <w:b/>
          <w:sz w:val="22"/>
          <w:szCs w:val="22"/>
          <w:u w:val="single"/>
        </w:rPr>
        <w:t>ČLANOV STROKOVNIH SVETOV</w:t>
      </w:r>
      <w:r w:rsidRPr="00C627B8">
        <w:rPr>
          <w:rFonts w:ascii="Century Gothic" w:hAnsi="Century Gothic"/>
          <w:b/>
          <w:sz w:val="22"/>
          <w:szCs w:val="22"/>
        </w:rPr>
        <w:t xml:space="preserve"> JAVNEGA ZAVODA ŠKTM RADLJE OB DRAVI</w:t>
      </w:r>
    </w:p>
    <w:p w14:paraId="165561BC" w14:textId="77777777" w:rsidR="00701DA0" w:rsidRPr="00C627B8" w:rsidRDefault="00701DA0" w:rsidP="00701DA0">
      <w:pPr>
        <w:jc w:val="center"/>
        <w:rPr>
          <w:rFonts w:ascii="Century Gothic" w:hAnsi="Century Gothic"/>
          <w:sz w:val="22"/>
          <w:szCs w:val="22"/>
        </w:rPr>
      </w:pPr>
    </w:p>
    <w:p w14:paraId="64931B0C" w14:textId="77777777" w:rsidR="00701DA0" w:rsidRPr="00C627B8" w:rsidRDefault="00701DA0" w:rsidP="00701DA0">
      <w:pPr>
        <w:jc w:val="center"/>
        <w:rPr>
          <w:rFonts w:ascii="Century Gothic" w:hAnsi="Century Gothic"/>
          <w:sz w:val="22"/>
          <w:szCs w:val="22"/>
        </w:rPr>
      </w:pPr>
    </w:p>
    <w:p w14:paraId="7A818C93" w14:textId="77777777" w:rsidR="00701DA0" w:rsidRPr="00C627B8" w:rsidRDefault="00701DA0" w:rsidP="00092484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 xml:space="preserve">Komisija za mandatna vprašanja, volitve in imenovanja v skladu z določili Odloka o ustanovitvi Javnega zavoda ŠKTM za šport, kulturo, turizem in mladino Radlje ob Dravi </w:t>
      </w:r>
      <w:r w:rsidR="00092484" w:rsidRPr="00092484">
        <w:rPr>
          <w:rFonts w:ascii="Century Gothic" w:hAnsi="Century Gothic"/>
          <w:sz w:val="22"/>
          <w:szCs w:val="22"/>
        </w:rPr>
        <w:t>(MUV, št. 14/2008,</w:t>
      </w:r>
      <w:r w:rsidR="00092484">
        <w:rPr>
          <w:rFonts w:ascii="Century Gothic" w:hAnsi="Century Gothic"/>
          <w:sz w:val="22"/>
          <w:szCs w:val="22"/>
        </w:rPr>
        <w:t xml:space="preserve"> </w:t>
      </w:r>
      <w:r w:rsidR="00092484" w:rsidRPr="00092484">
        <w:rPr>
          <w:rFonts w:ascii="Century Gothic" w:hAnsi="Century Gothic"/>
          <w:sz w:val="22"/>
          <w:szCs w:val="22"/>
        </w:rPr>
        <w:t>14/2009 in 18/2010, 24/2013, 2/2015</w:t>
      </w:r>
      <w:r w:rsidR="00092484">
        <w:rPr>
          <w:rFonts w:ascii="Century Gothic" w:hAnsi="Century Gothic"/>
          <w:sz w:val="22"/>
          <w:szCs w:val="22"/>
        </w:rPr>
        <w:t>, 2/2017</w:t>
      </w:r>
      <w:r w:rsidR="00092484" w:rsidRPr="00092484">
        <w:rPr>
          <w:rFonts w:ascii="Century Gothic" w:hAnsi="Century Gothic"/>
          <w:sz w:val="22"/>
          <w:szCs w:val="22"/>
        </w:rPr>
        <w:t>)</w:t>
      </w:r>
      <w:r w:rsidR="00092484">
        <w:rPr>
          <w:rFonts w:ascii="Century Gothic" w:hAnsi="Century Gothic"/>
          <w:sz w:val="22"/>
          <w:szCs w:val="22"/>
        </w:rPr>
        <w:t xml:space="preserve"> </w:t>
      </w:r>
      <w:r w:rsidRPr="00C627B8">
        <w:rPr>
          <w:rFonts w:ascii="Century Gothic" w:hAnsi="Century Gothic"/>
          <w:sz w:val="22"/>
          <w:szCs w:val="22"/>
        </w:rPr>
        <w:t>in Poslovnika Občinskega sveta Občine Radlje ob Dravi (MUV</w:t>
      </w:r>
      <w:r w:rsidR="00092484">
        <w:rPr>
          <w:rFonts w:ascii="Century Gothic" w:hAnsi="Century Gothic"/>
          <w:sz w:val="22"/>
          <w:szCs w:val="22"/>
        </w:rPr>
        <w:t>,</w:t>
      </w:r>
      <w:r w:rsidRPr="00C627B8">
        <w:rPr>
          <w:rFonts w:ascii="Century Gothic" w:hAnsi="Century Gothic"/>
          <w:sz w:val="22"/>
          <w:szCs w:val="22"/>
        </w:rPr>
        <w:t xml:space="preserve"> št. 25/2006</w:t>
      </w:r>
      <w:r w:rsidR="00092484">
        <w:rPr>
          <w:rFonts w:ascii="Century Gothic" w:hAnsi="Century Gothic"/>
          <w:sz w:val="22"/>
          <w:szCs w:val="22"/>
        </w:rPr>
        <w:t>, 35/2017</w:t>
      </w:r>
      <w:r w:rsidRPr="00C627B8">
        <w:rPr>
          <w:rFonts w:ascii="Century Gothic" w:hAnsi="Century Gothic"/>
          <w:sz w:val="22"/>
          <w:szCs w:val="22"/>
        </w:rPr>
        <w:t>) poziva vse organizacije, ki imajo v skladu z Odlokom o ustanovitvi Javnega zavoda ŠKTM Radlje ob Dravi v posameznem strokovnem svetu svojega predstavnika, da podajo predloge kandidatov za imenovanje članov strokovnih svetov Javnega zavoda ŠKTM Radlje ob Dravi.</w:t>
      </w:r>
    </w:p>
    <w:p w14:paraId="56FACED9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</w:p>
    <w:p w14:paraId="6EDE46F3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>Strokovni sveti so oblikovani za vsako področje delovanja zavoda posebej, tako da ima zavod 4 strokovne svete, in sicer:</w:t>
      </w:r>
    </w:p>
    <w:p w14:paraId="6054DC99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>-</w:t>
      </w:r>
      <w:r w:rsidRPr="00C627B8">
        <w:rPr>
          <w:rFonts w:ascii="Century Gothic" w:hAnsi="Century Gothic"/>
          <w:sz w:val="22"/>
          <w:szCs w:val="22"/>
        </w:rPr>
        <w:tab/>
        <w:t>strokovni svet za turizem</w:t>
      </w:r>
    </w:p>
    <w:p w14:paraId="329FD165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>-</w:t>
      </w:r>
      <w:r w:rsidRPr="00C627B8">
        <w:rPr>
          <w:rFonts w:ascii="Century Gothic" w:hAnsi="Century Gothic"/>
          <w:sz w:val="22"/>
          <w:szCs w:val="22"/>
        </w:rPr>
        <w:tab/>
        <w:t>strokovni svet za kulturo</w:t>
      </w:r>
    </w:p>
    <w:p w14:paraId="3830D42D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>-</w:t>
      </w:r>
      <w:r w:rsidRPr="00C627B8">
        <w:rPr>
          <w:rFonts w:ascii="Century Gothic" w:hAnsi="Century Gothic"/>
          <w:sz w:val="22"/>
          <w:szCs w:val="22"/>
        </w:rPr>
        <w:tab/>
        <w:t>strokovni svet za šport</w:t>
      </w:r>
    </w:p>
    <w:p w14:paraId="44489CF0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>-</w:t>
      </w:r>
      <w:r w:rsidRPr="00C627B8">
        <w:rPr>
          <w:rFonts w:ascii="Century Gothic" w:hAnsi="Century Gothic"/>
          <w:sz w:val="22"/>
          <w:szCs w:val="22"/>
        </w:rPr>
        <w:tab/>
        <w:t>strokovni svet za mladino</w:t>
      </w:r>
    </w:p>
    <w:p w14:paraId="30B96DD1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</w:p>
    <w:p w14:paraId="54B6C178" w14:textId="77777777" w:rsidR="00701DA0" w:rsidRPr="00C627B8" w:rsidRDefault="00701DA0" w:rsidP="00701DA0">
      <w:pPr>
        <w:jc w:val="both"/>
        <w:rPr>
          <w:rFonts w:ascii="Century Gothic" w:hAnsi="Century Gothic"/>
          <w:b/>
          <w:sz w:val="22"/>
          <w:szCs w:val="22"/>
        </w:rPr>
      </w:pPr>
      <w:r w:rsidRPr="00C627B8">
        <w:rPr>
          <w:rFonts w:ascii="Century Gothic" w:hAnsi="Century Gothic"/>
          <w:b/>
          <w:sz w:val="22"/>
          <w:szCs w:val="22"/>
        </w:rPr>
        <w:t>Sestava strokovnega sveta za turizem (3 članov)</w:t>
      </w:r>
    </w:p>
    <w:p w14:paraId="0228EA92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>-</w:t>
      </w:r>
      <w:r w:rsidRPr="00C627B8">
        <w:rPr>
          <w:rFonts w:ascii="Century Gothic" w:hAnsi="Century Gothic"/>
          <w:sz w:val="22"/>
          <w:szCs w:val="22"/>
        </w:rPr>
        <w:tab/>
        <w:t>1 predstavnik turističnih društev</w:t>
      </w:r>
    </w:p>
    <w:p w14:paraId="76BB8B92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>-</w:t>
      </w:r>
      <w:r w:rsidRPr="00C627B8">
        <w:rPr>
          <w:rFonts w:ascii="Century Gothic" w:hAnsi="Century Gothic"/>
          <w:sz w:val="22"/>
          <w:szCs w:val="22"/>
        </w:rPr>
        <w:tab/>
        <w:t>1 predstavnik turističnih ponudnikov iz občine</w:t>
      </w:r>
    </w:p>
    <w:p w14:paraId="13E66A83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>-</w:t>
      </w:r>
      <w:r w:rsidRPr="00C627B8">
        <w:rPr>
          <w:rFonts w:ascii="Century Gothic" w:hAnsi="Century Gothic"/>
          <w:sz w:val="22"/>
          <w:szCs w:val="22"/>
        </w:rPr>
        <w:tab/>
        <w:t>1 predstavnik ustanoviteljice</w:t>
      </w:r>
    </w:p>
    <w:p w14:paraId="0990E18F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</w:p>
    <w:p w14:paraId="2342A209" w14:textId="77777777" w:rsidR="00701DA0" w:rsidRPr="00C627B8" w:rsidRDefault="00701DA0" w:rsidP="00701DA0">
      <w:pPr>
        <w:jc w:val="both"/>
        <w:rPr>
          <w:rFonts w:ascii="Century Gothic" w:hAnsi="Century Gothic"/>
          <w:b/>
          <w:sz w:val="22"/>
          <w:szCs w:val="22"/>
        </w:rPr>
      </w:pPr>
      <w:r w:rsidRPr="00C627B8">
        <w:rPr>
          <w:rFonts w:ascii="Century Gothic" w:hAnsi="Century Gothic"/>
          <w:b/>
          <w:sz w:val="22"/>
          <w:szCs w:val="22"/>
        </w:rPr>
        <w:t>Sestava strokovnega sveta za šport (3 člani)</w:t>
      </w:r>
    </w:p>
    <w:p w14:paraId="4E4F09D0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>-</w:t>
      </w:r>
      <w:r w:rsidRPr="00C627B8">
        <w:rPr>
          <w:rFonts w:ascii="Century Gothic" w:hAnsi="Century Gothic"/>
          <w:sz w:val="22"/>
          <w:szCs w:val="22"/>
        </w:rPr>
        <w:tab/>
        <w:t>1 predstavnik Športne zveze</w:t>
      </w:r>
    </w:p>
    <w:p w14:paraId="49384289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>-</w:t>
      </w:r>
      <w:r w:rsidRPr="00C627B8">
        <w:rPr>
          <w:rFonts w:ascii="Century Gothic" w:hAnsi="Century Gothic"/>
          <w:sz w:val="22"/>
          <w:szCs w:val="22"/>
        </w:rPr>
        <w:tab/>
        <w:t>1 predstavnik športnih društev</w:t>
      </w:r>
    </w:p>
    <w:p w14:paraId="0E5D50AC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>-</w:t>
      </w:r>
      <w:r w:rsidRPr="00C627B8">
        <w:rPr>
          <w:rFonts w:ascii="Century Gothic" w:hAnsi="Century Gothic"/>
          <w:sz w:val="22"/>
          <w:szCs w:val="22"/>
        </w:rPr>
        <w:tab/>
        <w:t>1 predstavnik ustanoviteljice</w:t>
      </w:r>
    </w:p>
    <w:p w14:paraId="2CEC943A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</w:p>
    <w:p w14:paraId="0AFF4253" w14:textId="77777777" w:rsidR="00701DA0" w:rsidRPr="00C627B8" w:rsidRDefault="00701DA0" w:rsidP="00701DA0">
      <w:pPr>
        <w:jc w:val="both"/>
        <w:rPr>
          <w:rFonts w:ascii="Century Gothic" w:hAnsi="Century Gothic"/>
          <w:b/>
          <w:sz w:val="22"/>
          <w:szCs w:val="22"/>
        </w:rPr>
      </w:pPr>
      <w:r w:rsidRPr="00C627B8">
        <w:rPr>
          <w:rFonts w:ascii="Century Gothic" w:hAnsi="Century Gothic"/>
          <w:b/>
          <w:sz w:val="22"/>
          <w:szCs w:val="22"/>
        </w:rPr>
        <w:t>Sestava strokovnega sveta za mladino (3 člani)</w:t>
      </w:r>
    </w:p>
    <w:p w14:paraId="7DA0280A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>-</w:t>
      </w:r>
      <w:r w:rsidRPr="00C627B8">
        <w:rPr>
          <w:rFonts w:ascii="Century Gothic" w:hAnsi="Century Gothic"/>
          <w:sz w:val="22"/>
          <w:szCs w:val="22"/>
        </w:rPr>
        <w:tab/>
        <w:t>1 predstavnik Kluba študentov iz občine</w:t>
      </w:r>
    </w:p>
    <w:p w14:paraId="042D0930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>-</w:t>
      </w:r>
      <w:r w:rsidRPr="00C627B8">
        <w:rPr>
          <w:rFonts w:ascii="Century Gothic" w:hAnsi="Century Gothic"/>
          <w:sz w:val="22"/>
          <w:szCs w:val="22"/>
        </w:rPr>
        <w:tab/>
        <w:t>1 predstavnik srednješolske in osnovnošolske mladine</w:t>
      </w:r>
    </w:p>
    <w:p w14:paraId="4EC62C29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>-</w:t>
      </w:r>
      <w:r w:rsidRPr="00C627B8">
        <w:rPr>
          <w:rFonts w:ascii="Century Gothic" w:hAnsi="Century Gothic"/>
          <w:sz w:val="22"/>
          <w:szCs w:val="22"/>
        </w:rPr>
        <w:tab/>
        <w:t xml:space="preserve">1 predstavnik ustanoviteljice </w:t>
      </w:r>
    </w:p>
    <w:p w14:paraId="239903CD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</w:p>
    <w:p w14:paraId="4033A052" w14:textId="77777777" w:rsidR="00701DA0" w:rsidRPr="00C627B8" w:rsidRDefault="00701DA0" w:rsidP="00701DA0">
      <w:pPr>
        <w:jc w:val="both"/>
        <w:rPr>
          <w:rFonts w:ascii="Century Gothic" w:hAnsi="Century Gothic"/>
          <w:sz w:val="22"/>
          <w:szCs w:val="22"/>
        </w:rPr>
      </w:pPr>
      <w:r w:rsidRPr="00C627B8">
        <w:rPr>
          <w:rFonts w:ascii="Century Gothic" w:hAnsi="Century Gothic"/>
          <w:sz w:val="22"/>
          <w:szCs w:val="22"/>
        </w:rPr>
        <w:t xml:space="preserve">Mandat članov strokovnega sveta traja štiri leta in prične teči z dnem imenovanja. </w:t>
      </w:r>
    </w:p>
    <w:p w14:paraId="179A4342" w14:textId="77777777" w:rsidR="00701DA0" w:rsidRDefault="00701DA0" w:rsidP="00701DA0">
      <w:pPr>
        <w:jc w:val="both"/>
        <w:rPr>
          <w:rFonts w:ascii="Century Gothic" w:hAnsi="Century Gothic"/>
          <w:sz w:val="22"/>
          <w:szCs w:val="22"/>
        </w:rPr>
      </w:pPr>
    </w:p>
    <w:p w14:paraId="65FC3118" w14:textId="77777777" w:rsidR="00220A78" w:rsidRDefault="00220A78" w:rsidP="00701DA0">
      <w:pPr>
        <w:jc w:val="both"/>
        <w:rPr>
          <w:rFonts w:ascii="Century Gothic" w:hAnsi="Century Gothic"/>
          <w:sz w:val="22"/>
          <w:szCs w:val="22"/>
        </w:rPr>
      </w:pPr>
    </w:p>
    <w:p w14:paraId="37813138" w14:textId="77777777" w:rsidR="00220A78" w:rsidRDefault="00220A78" w:rsidP="00701DA0">
      <w:pPr>
        <w:jc w:val="both"/>
        <w:rPr>
          <w:rFonts w:ascii="Century Gothic" w:hAnsi="Century Gothic"/>
          <w:sz w:val="22"/>
          <w:szCs w:val="22"/>
        </w:rPr>
      </w:pPr>
    </w:p>
    <w:p w14:paraId="1D56DEDA" w14:textId="77777777" w:rsidR="00220A78" w:rsidRPr="00C627B8" w:rsidRDefault="00220A78" w:rsidP="00701DA0">
      <w:pPr>
        <w:jc w:val="both"/>
        <w:rPr>
          <w:rFonts w:ascii="Century Gothic" w:hAnsi="Century Gothic"/>
          <w:sz w:val="22"/>
          <w:szCs w:val="22"/>
        </w:rPr>
      </w:pPr>
    </w:p>
    <w:p w14:paraId="1412E9CF" w14:textId="77777777" w:rsidR="00BE5DA8" w:rsidRDefault="00701DA0" w:rsidP="00701DA0">
      <w:pPr>
        <w:jc w:val="both"/>
        <w:rPr>
          <w:rFonts w:ascii="Century Gothic" w:eastAsia="Calibri" w:hAnsi="Century Gothic"/>
          <w:sz w:val="22"/>
          <w:szCs w:val="22"/>
        </w:rPr>
      </w:pPr>
      <w:r w:rsidRPr="00C627B8">
        <w:rPr>
          <w:rFonts w:ascii="Century Gothic" w:eastAsia="Calibri" w:hAnsi="Century Gothic"/>
          <w:sz w:val="22"/>
          <w:szCs w:val="22"/>
        </w:rPr>
        <w:t xml:space="preserve">Prosimo vas, da svoje predloge pošljete na naslov: </w:t>
      </w:r>
    </w:p>
    <w:p w14:paraId="34A071D5" w14:textId="77777777" w:rsidR="00BE5DA8" w:rsidRDefault="00701DA0" w:rsidP="00701DA0">
      <w:pPr>
        <w:jc w:val="both"/>
        <w:rPr>
          <w:rFonts w:ascii="Century Gothic" w:eastAsia="Calibri" w:hAnsi="Century Gothic"/>
          <w:b/>
          <w:i/>
          <w:sz w:val="22"/>
          <w:szCs w:val="22"/>
        </w:rPr>
      </w:pPr>
      <w:r w:rsidRPr="00C627B8">
        <w:rPr>
          <w:rFonts w:ascii="Century Gothic" w:eastAsia="Calibri" w:hAnsi="Century Gothic"/>
          <w:b/>
          <w:i/>
          <w:sz w:val="22"/>
          <w:szCs w:val="22"/>
        </w:rPr>
        <w:t xml:space="preserve">Občina Radlje ob Dravi, Mariborska cesta 7, 2360 Radlje ob Dravi, </w:t>
      </w:r>
    </w:p>
    <w:p w14:paraId="0A3BC4BC" w14:textId="3E370394" w:rsidR="00701DA0" w:rsidRPr="00C627B8" w:rsidRDefault="00701DA0" w:rsidP="00701DA0">
      <w:pPr>
        <w:jc w:val="both"/>
        <w:rPr>
          <w:rFonts w:ascii="Century Gothic" w:eastAsia="Calibri" w:hAnsi="Century Gothic"/>
          <w:sz w:val="22"/>
          <w:szCs w:val="22"/>
        </w:rPr>
      </w:pPr>
      <w:r w:rsidRPr="00C627B8">
        <w:rPr>
          <w:rFonts w:ascii="Century Gothic" w:eastAsia="Calibri" w:hAnsi="Century Gothic"/>
          <w:b/>
          <w:i/>
          <w:sz w:val="22"/>
          <w:szCs w:val="22"/>
          <w:u w:val="single"/>
        </w:rPr>
        <w:t xml:space="preserve">najkasneje do 3. </w:t>
      </w:r>
      <w:r w:rsidR="00C36F7A">
        <w:rPr>
          <w:rFonts w:ascii="Century Gothic" w:eastAsia="Calibri" w:hAnsi="Century Gothic"/>
          <w:b/>
          <w:i/>
          <w:sz w:val="22"/>
          <w:szCs w:val="22"/>
          <w:u w:val="single"/>
        </w:rPr>
        <w:t>4</w:t>
      </w:r>
      <w:r w:rsidRPr="00C627B8">
        <w:rPr>
          <w:rFonts w:ascii="Century Gothic" w:eastAsia="Calibri" w:hAnsi="Century Gothic"/>
          <w:b/>
          <w:i/>
          <w:sz w:val="22"/>
          <w:szCs w:val="22"/>
          <w:u w:val="single"/>
        </w:rPr>
        <w:t>. 202</w:t>
      </w:r>
      <w:r w:rsidR="00C36F7A">
        <w:rPr>
          <w:rFonts w:ascii="Century Gothic" w:eastAsia="Calibri" w:hAnsi="Century Gothic"/>
          <w:b/>
          <w:i/>
          <w:sz w:val="22"/>
          <w:szCs w:val="22"/>
          <w:u w:val="single"/>
        </w:rPr>
        <w:t>4</w:t>
      </w:r>
      <w:r w:rsidR="00053039">
        <w:rPr>
          <w:rFonts w:ascii="Century Gothic" w:eastAsia="Calibri" w:hAnsi="Century Gothic"/>
          <w:b/>
          <w:i/>
          <w:sz w:val="22"/>
          <w:szCs w:val="22"/>
          <w:u w:val="single"/>
        </w:rPr>
        <w:t>, do 10. ure</w:t>
      </w:r>
      <w:r w:rsidRPr="00C627B8">
        <w:rPr>
          <w:rFonts w:ascii="Century Gothic" w:eastAsia="Calibri" w:hAnsi="Century Gothic"/>
          <w:b/>
          <w:i/>
          <w:sz w:val="22"/>
          <w:szCs w:val="22"/>
        </w:rPr>
        <w:t>.</w:t>
      </w:r>
      <w:r w:rsidRPr="00C627B8">
        <w:rPr>
          <w:rFonts w:ascii="Century Gothic" w:eastAsia="Calibri" w:hAnsi="Century Gothic"/>
          <w:sz w:val="22"/>
          <w:szCs w:val="22"/>
        </w:rPr>
        <w:t xml:space="preserve"> </w:t>
      </w:r>
    </w:p>
    <w:p w14:paraId="31F7174C" w14:textId="77777777" w:rsidR="00701DA0" w:rsidRPr="00C627B8" w:rsidRDefault="00701DA0" w:rsidP="00701DA0">
      <w:pPr>
        <w:jc w:val="both"/>
        <w:rPr>
          <w:rFonts w:ascii="Century Gothic" w:eastAsia="Calibri" w:hAnsi="Century Gothic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1DA0" w:rsidRPr="00C627B8" w14:paraId="1447DE57" w14:textId="77777777" w:rsidTr="00006C2D">
        <w:tc>
          <w:tcPr>
            <w:tcW w:w="9062" w:type="dxa"/>
          </w:tcPr>
          <w:p w14:paraId="6F457E85" w14:textId="77777777" w:rsidR="00701DA0" w:rsidRPr="00C627B8" w:rsidRDefault="00701DA0" w:rsidP="00006C2D">
            <w:pPr>
              <w:jc w:val="both"/>
              <w:rPr>
                <w:rFonts w:ascii="Century Gothic" w:eastAsia="Calibri" w:hAnsi="Century Gothic"/>
                <w:sz w:val="22"/>
                <w:szCs w:val="22"/>
              </w:rPr>
            </w:pPr>
            <w:r w:rsidRPr="00C627B8">
              <w:rPr>
                <w:rFonts w:ascii="Century Gothic" w:eastAsia="Calibri" w:hAnsi="Century Gothic"/>
                <w:sz w:val="22"/>
                <w:szCs w:val="22"/>
              </w:rPr>
              <w:t>Predlog naj vsebuje:</w:t>
            </w:r>
          </w:p>
          <w:p w14:paraId="5813B232" w14:textId="77777777" w:rsidR="00701DA0" w:rsidRPr="00C627B8" w:rsidRDefault="00701DA0" w:rsidP="00701DA0">
            <w:pPr>
              <w:numPr>
                <w:ilvl w:val="0"/>
                <w:numId w:val="7"/>
              </w:numPr>
              <w:jc w:val="both"/>
              <w:rPr>
                <w:rFonts w:ascii="Century Gothic" w:eastAsia="Calibri" w:hAnsi="Century Gothic"/>
                <w:sz w:val="22"/>
                <w:szCs w:val="22"/>
              </w:rPr>
            </w:pPr>
            <w:r w:rsidRPr="00C627B8">
              <w:rPr>
                <w:rFonts w:ascii="Century Gothic" w:eastAsia="Calibri" w:hAnsi="Century Gothic"/>
                <w:sz w:val="22"/>
                <w:szCs w:val="22"/>
              </w:rPr>
              <w:t>Ime in priimek kandidata</w:t>
            </w:r>
          </w:p>
          <w:p w14:paraId="06A80800" w14:textId="77777777" w:rsidR="00701DA0" w:rsidRPr="00C627B8" w:rsidRDefault="00701DA0" w:rsidP="00701DA0">
            <w:pPr>
              <w:numPr>
                <w:ilvl w:val="0"/>
                <w:numId w:val="7"/>
              </w:numPr>
              <w:jc w:val="both"/>
              <w:rPr>
                <w:rFonts w:ascii="Century Gothic" w:eastAsia="Calibri" w:hAnsi="Century Gothic"/>
                <w:sz w:val="22"/>
                <w:szCs w:val="22"/>
              </w:rPr>
            </w:pPr>
            <w:r w:rsidRPr="00C627B8">
              <w:rPr>
                <w:rFonts w:ascii="Century Gothic" w:eastAsia="Calibri" w:hAnsi="Century Gothic"/>
                <w:sz w:val="22"/>
                <w:szCs w:val="22"/>
              </w:rPr>
              <w:t>Stalno prebivališče kandidata</w:t>
            </w:r>
          </w:p>
          <w:p w14:paraId="7747A7B0" w14:textId="77777777" w:rsidR="00701DA0" w:rsidRPr="00C627B8" w:rsidRDefault="00701DA0" w:rsidP="00701DA0">
            <w:pPr>
              <w:numPr>
                <w:ilvl w:val="0"/>
                <w:numId w:val="7"/>
              </w:numPr>
              <w:jc w:val="both"/>
              <w:rPr>
                <w:rFonts w:ascii="Century Gothic" w:eastAsia="Calibri" w:hAnsi="Century Gothic"/>
                <w:sz w:val="22"/>
                <w:szCs w:val="22"/>
              </w:rPr>
            </w:pPr>
            <w:r w:rsidRPr="00C627B8">
              <w:rPr>
                <w:rFonts w:ascii="Century Gothic" w:eastAsia="Calibri" w:hAnsi="Century Gothic"/>
                <w:sz w:val="22"/>
                <w:szCs w:val="22"/>
              </w:rPr>
              <w:t>Datum rojstva kandidata</w:t>
            </w:r>
          </w:p>
          <w:p w14:paraId="12F8F3EA" w14:textId="77777777" w:rsidR="00701DA0" w:rsidRPr="00C627B8" w:rsidRDefault="00701DA0" w:rsidP="00701DA0">
            <w:pPr>
              <w:numPr>
                <w:ilvl w:val="0"/>
                <w:numId w:val="7"/>
              </w:numPr>
              <w:jc w:val="both"/>
              <w:rPr>
                <w:rFonts w:ascii="Century Gothic" w:eastAsia="Calibri" w:hAnsi="Century Gothic"/>
                <w:sz w:val="22"/>
                <w:szCs w:val="22"/>
              </w:rPr>
            </w:pPr>
            <w:r w:rsidRPr="00C627B8">
              <w:rPr>
                <w:rFonts w:ascii="Century Gothic" w:eastAsia="Calibri" w:hAnsi="Century Gothic"/>
                <w:sz w:val="22"/>
                <w:szCs w:val="22"/>
              </w:rPr>
              <w:t xml:space="preserve">Izobrazbo kandidata </w:t>
            </w:r>
          </w:p>
          <w:p w14:paraId="73B21DEA" w14:textId="77777777" w:rsidR="00701DA0" w:rsidRPr="00C627B8" w:rsidRDefault="00701DA0" w:rsidP="00701DA0">
            <w:pPr>
              <w:numPr>
                <w:ilvl w:val="0"/>
                <w:numId w:val="7"/>
              </w:numPr>
              <w:jc w:val="both"/>
              <w:rPr>
                <w:rFonts w:ascii="Century Gothic" w:eastAsia="Calibri" w:hAnsi="Century Gothic"/>
                <w:sz w:val="22"/>
                <w:szCs w:val="22"/>
              </w:rPr>
            </w:pPr>
            <w:r w:rsidRPr="00C627B8">
              <w:rPr>
                <w:rFonts w:ascii="Century Gothic" w:eastAsia="Calibri" w:hAnsi="Century Gothic"/>
                <w:sz w:val="22"/>
                <w:szCs w:val="22"/>
              </w:rPr>
              <w:t>Obrazložitev (opis dosedanje dejavnosti, ki upravičuje kandidaturo)</w:t>
            </w:r>
          </w:p>
          <w:p w14:paraId="133285E8" w14:textId="77777777" w:rsidR="00701DA0" w:rsidRPr="00C627B8" w:rsidRDefault="00701DA0" w:rsidP="00701DA0">
            <w:pPr>
              <w:numPr>
                <w:ilvl w:val="0"/>
                <w:numId w:val="7"/>
              </w:numPr>
              <w:jc w:val="both"/>
              <w:rPr>
                <w:rFonts w:ascii="Century Gothic" w:eastAsia="Calibri" w:hAnsi="Century Gothic"/>
                <w:sz w:val="22"/>
                <w:szCs w:val="22"/>
              </w:rPr>
            </w:pPr>
            <w:r w:rsidRPr="00C627B8">
              <w:rPr>
                <w:rFonts w:ascii="Century Gothic" w:eastAsia="Calibri" w:hAnsi="Century Gothic"/>
                <w:sz w:val="22"/>
                <w:szCs w:val="22"/>
              </w:rPr>
              <w:t xml:space="preserve">Izjavo kandidata, da soglaša s kandidaturo </w:t>
            </w:r>
          </w:p>
        </w:tc>
      </w:tr>
    </w:tbl>
    <w:p w14:paraId="242966E8" w14:textId="77777777" w:rsidR="00701DA0" w:rsidRPr="00C627B8" w:rsidRDefault="00701DA0" w:rsidP="00701DA0">
      <w:pPr>
        <w:jc w:val="both"/>
        <w:rPr>
          <w:rFonts w:ascii="Century Gothic" w:eastAsia="Calibri" w:hAnsi="Century Gothic"/>
          <w:sz w:val="22"/>
          <w:szCs w:val="22"/>
        </w:rPr>
      </w:pPr>
    </w:p>
    <w:p w14:paraId="635D87B4" w14:textId="77777777" w:rsidR="00701DA0" w:rsidRPr="00C627B8" w:rsidRDefault="00701DA0" w:rsidP="00701DA0">
      <w:pPr>
        <w:jc w:val="both"/>
        <w:rPr>
          <w:rFonts w:ascii="Century Gothic" w:eastAsia="Calibri" w:hAnsi="Century Gothic"/>
          <w:sz w:val="22"/>
          <w:szCs w:val="22"/>
        </w:rPr>
      </w:pPr>
    </w:p>
    <w:p w14:paraId="162BF1CA" w14:textId="77777777" w:rsidR="00701DA0" w:rsidRPr="00C627B8" w:rsidRDefault="00701DA0" w:rsidP="00701DA0">
      <w:pPr>
        <w:jc w:val="both"/>
        <w:rPr>
          <w:rFonts w:ascii="Century Gothic" w:eastAsia="Calibri" w:hAnsi="Century Gothic"/>
          <w:sz w:val="22"/>
          <w:szCs w:val="22"/>
        </w:rPr>
      </w:pPr>
      <w:r w:rsidRPr="00C627B8">
        <w:rPr>
          <w:rFonts w:ascii="Century Gothic" w:eastAsia="Calibri" w:hAnsi="Century Gothic"/>
          <w:sz w:val="22"/>
          <w:szCs w:val="22"/>
        </w:rPr>
        <w:t>Za dodatne informacije smo vam na razpolago na tel. št. 88 79 630, Maja KOŠIR.</w:t>
      </w:r>
    </w:p>
    <w:p w14:paraId="2EE78D5A" w14:textId="77777777" w:rsidR="00701DA0" w:rsidRDefault="00701DA0" w:rsidP="00701DA0">
      <w:pPr>
        <w:jc w:val="both"/>
        <w:rPr>
          <w:rFonts w:ascii="Century Gothic" w:eastAsia="Calibri" w:hAnsi="Century Gothic"/>
          <w:sz w:val="23"/>
          <w:szCs w:val="23"/>
        </w:rPr>
      </w:pPr>
    </w:p>
    <w:p w14:paraId="04268DAA" w14:textId="77777777" w:rsidR="00701DA0" w:rsidRPr="00C627B8" w:rsidRDefault="00701DA0" w:rsidP="00701DA0">
      <w:pPr>
        <w:jc w:val="both"/>
        <w:rPr>
          <w:rFonts w:ascii="Century Gothic" w:eastAsia="Calibri" w:hAnsi="Century Gothic"/>
          <w:sz w:val="21"/>
          <w:szCs w:val="21"/>
        </w:rPr>
      </w:pPr>
      <w:r w:rsidRPr="00C627B8">
        <w:rPr>
          <w:rFonts w:ascii="Century Gothic" w:eastAsia="Calibri" w:hAnsi="Century Gothic"/>
          <w:sz w:val="21"/>
          <w:szCs w:val="21"/>
        </w:rPr>
        <w:t>Pripravila:</w:t>
      </w:r>
    </w:p>
    <w:p w14:paraId="56156FAC" w14:textId="77777777" w:rsidR="00701DA0" w:rsidRPr="00C627B8" w:rsidRDefault="00701DA0" w:rsidP="00701DA0">
      <w:pPr>
        <w:jc w:val="both"/>
        <w:rPr>
          <w:rFonts w:ascii="Century Gothic" w:eastAsia="Calibri" w:hAnsi="Century Gothic"/>
          <w:sz w:val="21"/>
          <w:szCs w:val="21"/>
        </w:rPr>
      </w:pPr>
      <w:r w:rsidRPr="00C627B8">
        <w:rPr>
          <w:rFonts w:ascii="Century Gothic" w:eastAsia="Calibri" w:hAnsi="Century Gothic"/>
          <w:sz w:val="21"/>
          <w:szCs w:val="21"/>
        </w:rPr>
        <w:t xml:space="preserve">Maja KOŠIR, višja svetovalka </w:t>
      </w:r>
    </w:p>
    <w:p w14:paraId="0F6A0D2D" w14:textId="77777777" w:rsidR="00701DA0" w:rsidRPr="008D3458" w:rsidRDefault="00701DA0" w:rsidP="00701DA0">
      <w:pPr>
        <w:jc w:val="both"/>
        <w:rPr>
          <w:rFonts w:ascii="Century Gothic" w:eastAsia="Calibri" w:hAnsi="Century Gothic"/>
          <w:sz w:val="23"/>
          <w:szCs w:val="23"/>
        </w:rPr>
      </w:pPr>
    </w:p>
    <w:p w14:paraId="72883C34" w14:textId="77777777" w:rsidR="00701DA0" w:rsidRPr="008D3458" w:rsidRDefault="00701DA0" w:rsidP="00701DA0">
      <w:pPr>
        <w:jc w:val="both"/>
        <w:rPr>
          <w:rFonts w:ascii="Century Gothic" w:eastAsia="Calibri" w:hAnsi="Century Gothic"/>
          <w:sz w:val="23"/>
          <w:szCs w:val="23"/>
        </w:rPr>
      </w:pPr>
    </w:p>
    <w:p w14:paraId="6F7A9451" w14:textId="77777777" w:rsidR="00701DA0" w:rsidRPr="00C627B8" w:rsidRDefault="00701DA0" w:rsidP="00701DA0">
      <w:pPr>
        <w:ind w:left="4956"/>
        <w:jc w:val="center"/>
        <w:rPr>
          <w:rFonts w:ascii="Century Gothic" w:eastAsia="Calibri" w:hAnsi="Century Gothic"/>
          <w:b/>
          <w:i/>
          <w:sz w:val="22"/>
          <w:szCs w:val="22"/>
        </w:rPr>
      </w:pPr>
      <w:r w:rsidRPr="00C627B8">
        <w:rPr>
          <w:rFonts w:ascii="Century Gothic" w:eastAsia="Calibri" w:hAnsi="Century Gothic"/>
          <w:b/>
          <w:i/>
          <w:sz w:val="22"/>
          <w:szCs w:val="22"/>
        </w:rPr>
        <w:t>Komisija za mandatna vprašanja, volitve in imenovanja</w:t>
      </w:r>
    </w:p>
    <w:p w14:paraId="4C98EA53" w14:textId="78F439B9" w:rsidR="00701DA0" w:rsidRPr="00C627B8" w:rsidRDefault="00220A78" w:rsidP="00701DA0">
      <w:pPr>
        <w:ind w:left="4956"/>
        <w:jc w:val="center"/>
        <w:rPr>
          <w:rFonts w:ascii="Century Gothic" w:eastAsia="Calibri" w:hAnsi="Century Gothic"/>
          <w:b/>
          <w:i/>
          <w:sz w:val="22"/>
          <w:szCs w:val="22"/>
        </w:rPr>
      </w:pPr>
      <w:r>
        <w:rPr>
          <w:rFonts w:ascii="Century Gothic" w:eastAsia="Calibri" w:hAnsi="Century Gothic"/>
          <w:b/>
          <w:i/>
          <w:sz w:val="22"/>
          <w:szCs w:val="22"/>
        </w:rPr>
        <w:t>Marjanca MERŠNIK</w:t>
      </w:r>
      <w:r w:rsidR="00701DA0" w:rsidRPr="00C627B8">
        <w:rPr>
          <w:rFonts w:ascii="Century Gothic" w:eastAsia="Calibri" w:hAnsi="Century Gothic"/>
          <w:b/>
          <w:i/>
          <w:sz w:val="22"/>
          <w:szCs w:val="22"/>
        </w:rPr>
        <w:t>, predsedni</w:t>
      </w:r>
      <w:r>
        <w:rPr>
          <w:rFonts w:ascii="Century Gothic" w:eastAsia="Calibri" w:hAnsi="Century Gothic"/>
          <w:b/>
          <w:i/>
          <w:sz w:val="22"/>
          <w:szCs w:val="22"/>
        </w:rPr>
        <w:t>ca</w:t>
      </w:r>
    </w:p>
    <w:p w14:paraId="21625895" w14:textId="77777777" w:rsidR="00701DA0" w:rsidRPr="008D3458" w:rsidRDefault="00701DA0" w:rsidP="00701DA0">
      <w:pPr>
        <w:jc w:val="both"/>
        <w:rPr>
          <w:rFonts w:ascii="Century Gothic" w:hAnsi="Century Gothic"/>
          <w:sz w:val="23"/>
          <w:szCs w:val="23"/>
        </w:rPr>
      </w:pPr>
    </w:p>
    <w:p w14:paraId="54ED0B38" w14:textId="77777777" w:rsidR="00701DA0" w:rsidRPr="00B014F4" w:rsidRDefault="00701DA0" w:rsidP="00701DA0">
      <w:pPr>
        <w:rPr>
          <w:rFonts w:asciiTheme="majorHAnsi" w:hAnsiTheme="majorHAnsi" w:cs="Calibri"/>
          <w:b/>
        </w:rPr>
      </w:pPr>
    </w:p>
    <w:p w14:paraId="24D43AF0" w14:textId="77777777" w:rsidR="00231DB3" w:rsidRPr="00231DB3" w:rsidRDefault="00231DB3" w:rsidP="00231DB3">
      <w:pPr>
        <w:jc w:val="both"/>
        <w:rPr>
          <w:rFonts w:ascii="Calibri" w:hAnsi="Calibri"/>
          <w:sz w:val="24"/>
          <w:szCs w:val="24"/>
        </w:rPr>
      </w:pPr>
    </w:p>
    <w:sectPr w:rsidR="00231DB3" w:rsidRPr="00231DB3" w:rsidSect="00BE6C14">
      <w:headerReference w:type="default" r:id="rId7"/>
      <w:footerReference w:type="default" r:id="rId8"/>
      <w:pgSz w:w="11906" w:h="16838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FD7C" w14:textId="77777777" w:rsidR="00B771B1" w:rsidRDefault="00B771B1" w:rsidP="003A47A9">
      <w:r>
        <w:separator/>
      </w:r>
    </w:p>
  </w:endnote>
  <w:endnote w:type="continuationSeparator" w:id="0">
    <w:p w14:paraId="7D45A5D7" w14:textId="77777777" w:rsidR="00B771B1" w:rsidRDefault="00B771B1" w:rsidP="003A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FE56" w14:textId="77777777" w:rsidR="001447D6" w:rsidRPr="00231DB3" w:rsidRDefault="001447D6" w:rsidP="003A47A9">
    <w:pPr>
      <w:pStyle w:val="Noga"/>
      <w:tabs>
        <w:tab w:val="clear" w:pos="9072"/>
        <w:tab w:val="right" w:pos="9356"/>
      </w:tabs>
      <w:ind w:left="-567" w:right="-567"/>
      <w:jc w:val="center"/>
      <w:rPr>
        <w:rFonts w:ascii="Calibri Light" w:hAnsi="Calibri Light"/>
        <w:sz w:val="16"/>
        <w:szCs w:val="16"/>
      </w:rPr>
    </w:pPr>
    <w:r>
      <w:rPr>
        <w:sz w:val="16"/>
        <w:szCs w:val="16"/>
      </w:rPr>
      <w:t xml:space="preserve">   </w:t>
    </w:r>
    <w:r w:rsidRPr="00231DB3">
      <w:rPr>
        <w:rFonts w:ascii="Calibri Light" w:hAnsi="Calibri Light"/>
        <w:sz w:val="16"/>
        <w:szCs w:val="16"/>
      </w:rPr>
      <w:t xml:space="preserve">Telefon H.C.: (02) 8879 630, fax: (02) 88 79 640, </w:t>
    </w:r>
    <w:hyperlink r:id="rId1" w:history="1">
      <w:r w:rsidRPr="00231DB3">
        <w:rPr>
          <w:rStyle w:val="Hiperpovezava"/>
          <w:rFonts w:ascii="Calibri Light" w:hAnsi="Calibri Light"/>
          <w:sz w:val="16"/>
          <w:szCs w:val="16"/>
        </w:rPr>
        <w:t>obcina.radlje@radlje.si</w:t>
      </w:r>
    </w:hyperlink>
    <w:r w:rsidRPr="00231DB3">
      <w:rPr>
        <w:rFonts w:ascii="Calibri Light" w:hAnsi="Calibri Light"/>
        <w:sz w:val="16"/>
        <w:szCs w:val="16"/>
      </w:rPr>
      <w:t>, ID za DDV: SI12310727, matična št.: 5881811, TRR: 01301-0100010958</w:t>
    </w:r>
  </w:p>
  <w:p w14:paraId="3199F9CB" w14:textId="77777777" w:rsidR="00745E49" w:rsidRDefault="00053039" w:rsidP="00745E49">
    <w:pPr>
      <w:pStyle w:val="Noga"/>
      <w:ind w:left="-567"/>
      <w:jc w:val="center"/>
      <w:rPr>
        <w:rFonts w:ascii="Arial" w:hAnsi="Arial" w:cs="Arial"/>
        <w:noProof/>
      </w:rPr>
    </w:pPr>
    <w:hyperlink r:id="rId2" w:history="1">
      <w:r w:rsidR="00745E49" w:rsidRPr="00231DB3">
        <w:rPr>
          <w:rStyle w:val="Hiperpovezava"/>
          <w:rFonts w:ascii="Calibri Light" w:hAnsi="Calibri Light"/>
          <w:sz w:val="16"/>
          <w:szCs w:val="16"/>
        </w:rPr>
        <w:t>www.obcina-radlje.si</w:t>
      </w:r>
    </w:hyperlink>
  </w:p>
  <w:p w14:paraId="7B109E55" w14:textId="77777777" w:rsidR="00745E49" w:rsidRPr="00231DB3" w:rsidRDefault="00393878" w:rsidP="00393878">
    <w:pPr>
      <w:pStyle w:val="Noga"/>
      <w:ind w:left="-567"/>
      <w:jc w:val="center"/>
      <w:rPr>
        <w:rStyle w:val="Hiperpovezava"/>
        <w:rFonts w:ascii="Calibri Light" w:hAnsi="Calibri Light"/>
        <w:color w:val="auto"/>
        <w:sz w:val="16"/>
        <w:szCs w:val="16"/>
        <w:u w:val="none"/>
      </w:rPr>
    </w:pPr>
    <w:r>
      <w:rPr>
        <w:rFonts w:ascii="Arial" w:hAnsi="Arial" w:cs="Arial"/>
        <w:noProof/>
      </w:rPr>
      <w:drawing>
        <wp:inline distT="0" distB="0" distL="0" distR="0" wp14:anchorId="6186A258" wp14:editId="050EFE09">
          <wp:extent cx="495300" cy="495300"/>
          <wp:effectExtent l="0" t="0" r="0" b="0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1DB3">
      <w:rPr>
        <w:rFonts w:ascii="Calibri Light" w:hAnsi="Calibri Light"/>
        <w:sz w:val="16"/>
        <w:szCs w:val="16"/>
      </w:rPr>
      <w:t xml:space="preserve"> </w:t>
    </w:r>
    <w:r>
      <w:rPr>
        <w:noProof/>
      </w:rPr>
      <w:drawing>
        <wp:inline distT="0" distB="0" distL="0" distR="0" wp14:anchorId="2B34609C" wp14:editId="136B0323">
          <wp:extent cx="732629" cy="409215"/>
          <wp:effectExtent l="0" t="0" r="0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30" cy="438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31DB3">
      <w:rPr>
        <w:rFonts w:ascii="Calibri Light" w:hAnsi="Calibri Light"/>
        <w:sz w:val="16"/>
        <w:szCs w:val="16"/>
      </w:rPr>
      <w:t xml:space="preserve">   </w:t>
    </w:r>
    <w:r>
      <w:rPr>
        <w:noProof/>
      </w:rPr>
      <w:drawing>
        <wp:inline distT="0" distB="0" distL="0" distR="0" wp14:anchorId="0B640D9D" wp14:editId="186B06D8">
          <wp:extent cx="742950" cy="400050"/>
          <wp:effectExtent l="0" t="0" r="0" b="0"/>
          <wp:docPr id="17" name="Slika 17" descr="Zelena Slove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Zelena Slovenij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1DB3">
      <w:rPr>
        <w:rFonts w:ascii="Calibri Light" w:hAnsi="Calibri Light"/>
        <w:sz w:val="16"/>
        <w:szCs w:val="16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5CF258E5" wp14:editId="58492D85">
          <wp:extent cx="476250" cy="47625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rosti prijazna občina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505" cy="47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31DB3">
      <w:rPr>
        <w:rFonts w:ascii="Calibri Light" w:hAnsi="Calibri Light"/>
        <w:sz w:val="16"/>
        <w:szCs w:val="16"/>
      </w:rPr>
      <w:t xml:space="preserve">  </w:t>
    </w:r>
    <w:r>
      <w:rPr>
        <w:rFonts w:ascii="Arial" w:hAnsi="Arial" w:cs="Arial"/>
        <w:noProof/>
      </w:rPr>
      <w:drawing>
        <wp:inline distT="0" distB="0" distL="0" distR="0" wp14:anchorId="0A64297A" wp14:editId="3F97DED9">
          <wp:extent cx="409575" cy="428625"/>
          <wp:effectExtent l="0" t="0" r="9525" b="9525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1DB3">
      <w:rPr>
        <w:rFonts w:ascii="Calibri Light" w:hAnsi="Calibri Light"/>
        <w:sz w:val="16"/>
        <w:szCs w:val="16"/>
      </w:rPr>
      <w:t xml:space="preserve">  </w:t>
    </w:r>
    <w:r>
      <w:rPr>
        <w:rFonts w:ascii="Arial" w:hAnsi="Arial" w:cs="Arial"/>
        <w:noProof/>
      </w:rPr>
      <w:drawing>
        <wp:inline distT="0" distB="0" distL="0" distR="0" wp14:anchorId="404D0725" wp14:editId="6617E7E3">
          <wp:extent cx="457200" cy="457200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1DB3">
      <w:rPr>
        <w:rFonts w:ascii="Calibri Light" w:hAnsi="Calibri Light"/>
        <w:sz w:val="16"/>
        <w:szCs w:val="16"/>
      </w:rPr>
      <w:t xml:space="preserve">  </w:t>
    </w:r>
    <w:r>
      <w:rPr>
        <w:noProof/>
      </w:rPr>
      <w:drawing>
        <wp:inline distT="0" distB="0" distL="0" distR="0" wp14:anchorId="3E27DA50" wp14:editId="19EF09A7">
          <wp:extent cx="457200" cy="409575"/>
          <wp:effectExtent l="0" t="0" r="0" b="9525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52164D" wp14:editId="222E3827">
          <wp:extent cx="762000" cy="638175"/>
          <wp:effectExtent l="0" t="0" r="0" b="0"/>
          <wp:docPr id="8" name="Slika 8" descr="Otrokom prijazna UNICEF-ova me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Otrokom prijazna UNICEF-ova mesta logo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2D0224" wp14:editId="73B804FA">
          <wp:extent cx="390525" cy="400050"/>
          <wp:effectExtent l="0" t="0" r="9525" b="0"/>
          <wp:docPr id="1" name="Slika 1" descr="mayors-for-peace-banner-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mayors-for-peace-banner-round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E10F" w14:textId="77777777" w:rsidR="00B771B1" w:rsidRDefault="00B771B1" w:rsidP="003A47A9">
      <w:r>
        <w:separator/>
      </w:r>
    </w:p>
  </w:footnote>
  <w:footnote w:type="continuationSeparator" w:id="0">
    <w:p w14:paraId="74C1CDDE" w14:textId="77777777" w:rsidR="00B771B1" w:rsidRDefault="00B771B1" w:rsidP="003A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1660" w14:textId="77777777" w:rsidR="001447D6" w:rsidRPr="002B3A30" w:rsidRDefault="001447D6" w:rsidP="003A47A9">
    <w:pPr>
      <w:jc w:val="center"/>
    </w:pPr>
    <w:r>
      <w:rPr>
        <w:noProof/>
      </w:rPr>
      <w:drawing>
        <wp:inline distT="0" distB="0" distL="0" distR="0" wp14:anchorId="4588D3F5" wp14:editId="2D383CF1">
          <wp:extent cx="685800" cy="857250"/>
          <wp:effectExtent l="0" t="0" r="0" b="0"/>
          <wp:docPr id="7" name="Slika 7" descr="Radlje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dlje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336" cy="8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F1926" w14:textId="77777777" w:rsidR="001447D6" w:rsidRPr="00231DB3" w:rsidRDefault="001447D6" w:rsidP="003A47A9">
    <w:pPr>
      <w:jc w:val="center"/>
      <w:rPr>
        <w:rFonts w:ascii="Calibri Light" w:hAnsi="Calibri Light" w:cs="Tahoma"/>
        <w:b/>
      </w:rPr>
    </w:pPr>
    <w:r w:rsidRPr="00231DB3">
      <w:rPr>
        <w:rFonts w:ascii="Calibri Light" w:hAnsi="Calibri Light" w:cs="Tahoma"/>
        <w:b/>
      </w:rPr>
      <w:t>Občina Radlje ob Dravi</w:t>
    </w:r>
  </w:p>
  <w:p w14:paraId="65548A17" w14:textId="77777777" w:rsidR="001447D6" w:rsidRPr="002605E6" w:rsidRDefault="001447D6" w:rsidP="003A47A9">
    <w:pPr>
      <w:pStyle w:val="Glava"/>
      <w:tabs>
        <w:tab w:val="left" w:pos="1770"/>
      </w:tabs>
      <w:jc w:val="center"/>
    </w:pPr>
    <w:r w:rsidRPr="00231DB3">
      <w:rPr>
        <w:rFonts w:ascii="Calibri Light" w:hAnsi="Calibri Light" w:cs="Tahoma"/>
      </w:rPr>
      <w:t>Mariborska cesta 7, 2360 Radlje ob Dravi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14"/>
    <w:multiLevelType w:val="hybridMultilevel"/>
    <w:tmpl w:val="AFD2B2F4"/>
    <w:lvl w:ilvl="0" w:tplc="20ACF1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0C3C"/>
    <w:multiLevelType w:val="hybridMultilevel"/>
    <w:tmpl w:val="272E68F2"/>
    <w:lvl w:ilvl="0" w:tplc="5F2C87E4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1FEF"/>
    <w:multiLevelType w:val="hybridMultilevel"/>
    <w:tmpl w:val="58A2C71E"/>
    <w:lvl w:ilvl="0" w:tplc="5394C44E">
      <w:start w:val="236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2261"/>
    <w:multiLevelType w:val="hybridMultilevel"/>
    <w:tmpl w:val="049290CC"/>
    <w:lvl w:ilvl="0" w:tplc="1E8C67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D6152"/>
    <w:multiLevelType w:val="hybridMultilevel"/>
    <w:tmpl w:val="96EEA284"/>
    <w:lvl w:ilvl="0" w:tplc="C972A828">
      <w:start w:val="1"/>
      <w:numFmt w:val="bullet"/>
      <w:lvlText w:val="­"/>
      <w:lvlJc w:val="left"/>
      <w:pPr>
        <w:ind w:left="720" w:hanging="360"/>
      </w:pPr>
      <w:rPr>
        <w:rFonts w:ascii="Century Gothic" w:hAnsi="Century Goth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720D"/>
    <w:multiLevelType w:val="hybridMultilevel"/>
    <w:tmpl w:val="6CE2A7D4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104A78"/>
    <w:multiLevelType w:val="hybridMultilevel"/>
    <w:tmpl w:val="4FE6B494"/>
    <w:lvl w:ilvl="0" w:tplc="0424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21720B4"/>
    <w:multiLevelType w:val="hybridMultilevel"/>
    <w:tmpl w:val="48AC6E82"/>
    <w:lvl w:ilvl="0" w:tplc="2DE658B4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4072"/>
    <w:multiLevelType w:val="hybridMultilevel"/>
    <w:tmpl w:val="429846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E06AB"/>
    <w:multiLevelType w:val="hybridMultilevel"/>
    <w:tmpl w:val="DEB0BAF0"/>
    <w:lvl w:ilvl="0" w:tplc="2314424A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B706E"/>
    <w:multiLevelType w:val="hybridMultilevel"/>
    <w:tmpl w:val="BAE687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6FEE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96857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8648D7"/>
    <w:multiLevelType w:val="hybridMultilevel"/>
    <w:tmpl w:val="38125890"/>
    <w:lvl w:ilvl="0" w:tplc="C972A828">
      <w:start w:val="1"/>
      <w:numFmt w:val="bullet"/>
      <w:lvlText w:val="­"/>
      <w:lvlJc w:val="left"/>
      <w:pPr>
        <w:ind w:left="720" w:hanging="360"/>
      </w:pPr>
      <w:rPr>
        <w:rFonts w:ascii="Century Gothic" w:hAnsi="Century Goth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F1566"/>
    <w:multiLevelType w:val="hybridMultilevel"/>
    <w:tmpl w:val="016E4656"/>
    <w:lvl w:ilvl="0" w:tplc="407AF8F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A5DBB"/>
    <w:multiLevelType w:val="hybridMultilevel"/>
    <w:tmpl w:val="2FCAD028"/>
    <w:lvl w:ilvl="0" w:tplc="05864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C2956"/>
    <w:multiLevelType w:val="hybridMultilevel"/>
    <w:tmpl w:val="CE5AFF0E"/>
    <w:lvl w:ilvl="0" w:tplc="5F2C87E4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C24FE"/>
    <w:multiLevelType w:val="hybridMultilevel"/>
    <w:tmpl w:val="AD5C37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A43D2"/>
    <w:multiLevelType w:val="hybridMultilevel"/>
    <w:tmpl w:val="B478EACC"/>
    <w:lvl w:ilvl="0" w:tplc="88B86E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20AC8"/>
    <w:multiLevelType w:val="hybridMultilevel"/>
    <w:tmpl w:val="72B612DC"/>
    <w:lvl w:ilvl="0" w:tplc="C972A828">
      <w:start w:val="1"/>
      <w:numFmt w:val="bullet"/>
      <w:lvlText w:val="­"/>
      <w:lvlJc w:val="left"/>
      <w:pPr>
        <w:ind w:left="720" w:hanging="360"/>
      </w:pPr>
      <w:rPr>
        <w:rFonts w:ascii="Century Gothic" w:hAnsi="Century Goth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6597C"/>
    <w:multiLevelType w:val="hybridMultilevel"/>
    <w:tmpl w:val="48D6CA1C"/>
    <w:lvl w:ilvl="0" w:tplc="E99EFE3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A564A"/>
    <w:multiLevelType w:val="hybridMultilevel"/>
    <w:tmpl w:val="195EAE1A"/>
    <w:lvl w:ilvl="0" w:tplc="4FD4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431E4"/>
    <w:multiLevelType w:val="hybridMultilevel"/>
    <w:tmpl w:val="D9EE0740"/>
    <w:lvl w:ilvl="0" w:tplc="EE585498">
      <w:start w:val="236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0088B"/>
    <w:multiLevelType w:val="hybridMultilevel"/>
    <w:tmpl w:val="0538B2DE"/>
    <w:lvl w:ilvl="0" w:tplc="54D24D04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454169">
    <w:abstractNumId w:val="10"/>
  </w:num>
  <w:num w:numId="2" w16cid:durableId="1679193232">
    <w:abstractNumId w:val="9"/>
  </w:num>
  <w:num w:numId="3" w16cid:durableId="1873034766">
    <w:abstractNumId w:val="7"/>
  </w:num>
  <w:num w:numId="4" w16cid:durableId="1951931643">
    <w:abstractNumId w:val="0"/>
  </w:num>
  <w:num w:numId="5" w16cid:durableId="1022783448">
    <w:abstractNumId w:val="8"/>
  </w:num>
  <w:num w:numId="6" w16cid:durableId="1827472620">
    <w:abstractNumId w:val="20"/>
  </w:num>
  <w:num w:numId="7" w16cid:durableId="801074301">
    <w:abstractNumId w:val="12"/>
  </w:num>
  <w:num w:numId="8" w16cid:durableId="569854207">
    <w:abstractNumId w:val="13"/>
  </w:num>
  <w:num w:numId="9" w16cid:durableId="1858426934">
    <w:abstractNumId w:val="17"/>
  </w:num>
  <w:num w:numId="10" w16cid:durableId="1390809237">
    <w:abstractNumId w:val="18"/>
  </w:num>
  <w:num w:numId="11" w16cid:durableId="1709180622">
    <w:abstractNumId w:val="2"/>
  </w:num>
  <w:num w:numId="12" w16cid:durableId="1800343468">
    <w:abstractNumId w:val="16"/>
  </w:num>
  <w:num w:numId="13" w16cid:durableId="304824098">
    <w:abstractNumId w:val="15"/>
  </w:num>
  <w:num w:numId="14" w16cid:durableId="1443113487">
    <w:abstractNumId w:val="3"/>
  </w:num>
  <w:num w:numId="15" w16cid:durableId="1630237294">
    <w:abstractNumId w:val="14"/>
  </w:num>
  <w:num w:numId="16" w16cid:durableId="391464486">
    <w:abstractNumId w:val="21"/>
  </w:num>
  <w:num w:numId="17" w16cid:durableId="353842869">
    <w:abstractNumId w:val="6"/>
  </w:num>
  <w:num w:numId="18" w16cid:durableId="1951935455">
    <w:abstractNumId w:val="19"/>
  </w:num>
  <w:num w:numId="19" w16cid:durableId="235674753">
    <w:abstractNumId w:val="1"/>
  </w:num>
  <w:num w:numId="20" w16cid:durableId="1366565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0963162">
    <w:abstractNumId w:val="4"/>
  </w:num>
  <w:num w:numId="22" w16cid:durableId="1031419283">
    <w:abstractNumId w:val="5"/>
  </w:num>
  <w:num w:numId="23" w16cid:durableId="1966085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F7"/>
    <w:rsid w:val="00011332"/>
    <w:rsid w:val="00013559"/>
    <w:rsid w:val="00017FEE"/>
    <w:rsid w:val="0003444A"/>
    <w:rsid w:val="00050CB7"/>
    <w:rsid w:val="00053039"/>
    <w:rsid w:val="00054541"/>
    <w:rsid w:val="00055032"/>
    <w:rsid w:val="000612D6"/>
    <w:rsid w:val="000634B4"/>
    <w:rsid w:val="000705F8"/>
    <w:rsid w:val="00071A9D"/>
    <w:rsid w:val="000817A7"/>
    <w:rsid w:val="00092484"/>
    <w:rsid w:val="00093763"/>
    <w:rsid w:val="00093808"/>
    <w:rsid w:val="000A12CE"/>
    <w:rsid w:val="000A7B1E"/>
    <w:rsid w:val="000C023D"/>
    <w:rsid w:val="000C4D7B"/>
    <w:rsid w:val="000F5ADC"/>
    <w:rsid w:val="001034AB"/>
    <w:rsid w:val="00114606"/>
    <w:rsid w:val="001149EF"/>
    <w:rsid w:val="001238ED"/>
    <w:rsid w:val="00131CED"/>
    <w:rsid w:val="00142FFA"/>
    <w:rsid w:val="0014401E"/>
    <w:rsid w:val="001447D6"/>
    <w:rsid w:val="00146687"/>
    <w:rsid w:val="00157A45"/>
    <w:rsid w:val="00187F6E"/>
    <w:rsid w:val="001A1D4D"/>
    <w:rsid w:val="001C457F"/>
    <w:rsid w:val="001E5744"/>
    <w:rsid w:val="001F545B"/>
    <w:rsid w:val="00200DAD"/>
    <w:rsid w:val="002205FA"/>
    <w:rsid w:val="00220A78"/>
    <w:rsid w:val="00231DB3"/>
    <w:rsid w:val="002405F1"/>
    <w:rsid w:val="002515E7"/>
    <w:rsid w:val="002605E6"/>
    <w:rsid w:val="002A74C5"/>
    <w:rsid w:val="002C1936"/>
    <w:rsid w:val="002D5F1B"/>
    <w:rsid w:val="00373387"/>
    <w:rsid w:val="00376EBB"/>
    <w:rsid w:val="00383B0B"/>
    <w:rsid w:val="00391D32"/>
    <w:rsid w:val="00393878"/>
    <w:rsid w:val="00395C20"/>
    <w:rsid w:val="003A423A"/>
    <w:rsid w:val="003A47A9"/>
    <w:rsid w:val="003B001B"/>
    <w:rsid w:val="003D10DB"/>
    <w:rsid w:val="003D6FE4"/>
    <w:rsid w:val="003F7EE0"/>
    <w:rsid w:val="0041786A"/>
    <w:rsid w:val="004639A5"/>
    <w:rsid w:val="004B4EFE"/>
    <w:rsid w:val="0050749F"/>
    <w:rsid w:val="00512F8F"/>
    <w:rsid w:val="005517FC"/>
    <w:rsid w:val="00561284"/>
    <w:rsid w:val="005A69F7"/>
    <w:rsid w:val="005C05A8"/>
    <w:rsid w:val="0061363B"/>
    <w:rsid w:val="0061490D"/>
    <w:rsid w:val="00635CEA"/>
    <w:rsid w:val="00644DD2"/>
    <w:rsid w:val="00664087"/>
    <w:rsid w:val="0069152D"/>
    <w:rsid w:val="006C465A"/>
    <w:rsid w:val="006C70A2"/>
    <w:rsid w:val="006D5E50"/>
    <w:rsid w:val="00701DA0"/>
    <w:rsid w:val="00707EF5"/>
    <w:rsid w:val="0071214E"/>
    <w:rsid w:val="007133DD"/>
    <w:rsid w:val="007274EC"/>
    <w:rsid w:val="0073368E"/>
    <w:rsid w:val="00743037"/>
    <w:rsid w:val="00745E49"/>
    <w:rsid w:val="00772B1A"/>
    <w:rsid w:val="00786AD0"/>
    <w:rsid w:val="00790431"/>
    <w:rsid w:val="007932F7"/>
    <w:rsid w:val="007A5BC5"/>
    <w:rsid w:val="007D1DD7"/>
    <w:rsid w:val="007D2A7C"/>
    <w:rsid w:val="007D4DFA"/>
    <w:rsid w:val="007E3396"/>
    <w:rsid w:val="007F0305"/>
    <w:rsid w:val="00805EF9"/>
    <w:rsid w:val="008445BB"/>
    <w:rsid w:val="00872C98"/>
    <w:rsid w:val="008962E4"/>
    <w:rsid w:val="008A1A4B"/>
    <w:rsid w:val="008F72B0"/>
    <w:rsid w:val="0090482C"/>
    <w:rsid w:val="00907CCB"/>
    <w:rsid w:val="009460E1"/>
    <w:rsid w:val="00953636"/>
    <w:rsid w:val="00963134"/>
    <w:rsid w:val="009729D0"/>
    <w:rsid w:val="009807C0"/>
    <w:rsid w:val="00985D84"/>
    <w:rsid w:val="009D249E"/>
    <w:rsid w:val="00A0262A"/>
    <w:rsid w:val="00A02838"/>
    <w:rsid w:val="00A27201"/>
    <w:rsid w:val="00A278CA"/>
    <w:rsid w:val="00A379A0"/>
    <w:rsid w:val="00A475C5"/>
    <w:rsid w:val="00A54F6B"/>
    <w:rsid w:val="00A64888"/>
    <w:rsid w:val="00A70D97"/>
    <w:rsid w:val="00AA3977"/>
    <w:rsid w:val="00AD1C07"/>
    <w:rsid w:val="00AD52EB"/>
    <w:rsid w:val="00AF3B31"/>
    <w:rsid w:val="00B00847"/>
    <w:rsid w:val="00B771B1"/>
    <w:rsid w:val="00BB1C72"/>
    <w:rsid w:val="00BE5DA8"/>
    <w:rsid w:val="00BE6B0B"/>
    <w:rsid w:val="00BE6C14"/>
    <w:rsid w:val="00BF70FA"/>
    <w:rsid w:val="00C12A70"/>
    <w:rsid w:val="00C3276F"/>
    <w:rsid w:val="00C36F7A"/>
    <w:rsid w:val="00C411EF"/>
    <w:rsid w:val="00C703B9"/>
    <w:rsid w:val="00CA5250"/>
    <w:rsid w:val="00D15BEB"/>
    <w:rsid w:val="00D2283B"/>
    <w:rsid w:val="00D56950"/>
    <w:rsid w:val="00DA78AE"/>
    <w:rsid w:val="00DB3121"/>
    <w:rsid w:val="00DB36A8"/>
    <w:rsid w:val="00E07FCB"/>
    <w:rsid w:val="00E34A18"/>
    <w:rsid w:val="00E62E14"/>
    <w:rsid w:val="00E659D5"/>
    <w:rsid w:val="00E6622F"/>
    <w:rsid w:val="00E8234C"/>
    <w:rsid w:val="00E9091C"/>
    <w:rsid w:val="00EB4B75"/>
    <w:rsid w:val="00F57B7C"/>
    <w:rsid w:val="00F83255"/>
    <w:rsid w:val="00F90739"/>
    <w:rsid w:val="00F9434F"/>
    <w:rsid w:val="00F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AA14DC"/>
  <w15:docId w15:val="{0C3DF134-FE50-4893-A29C-0EDDE056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6D5E50"/>
    <w:pPr>
      <w:keepNext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31D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D5E50"/>
    <w:rPr>
      <w:b/>
      <w:bCs/>
      <w:sz w:val="24"/>
      <w:szCs w:val="24"/>
    </w:rPr>
  </w:style>
  <w:style w:type="paragraph" w:styleId="Telobesedila">
    <w:name w:val="Body Text"/>
    <w:basedOn w:val="Navaden"/>
    <w:link w:val="TelobesedilaZnak"/>
    <w:semiHidden/>
    <w:rsid w:val="006D5E50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semiHidden/>
    <w:rsid w:val="006D5E5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AA3977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E659D5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E659D5"/>
    <w:rPr>
      <w:b/>
      <w:bCs/>
    </w:rPr>
  </w:style>
  <w:style w:type="paragraph" w:styleId="Glava">
    <w:name w:val="header"/>
    <w:basedOn w:val="Navaden"/>
    <w:link w:val="GlavaZnak"/>
    <w:unhideWhenUsed/>
    <w:rsid w:val="003A47A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A47A9"/>
  </w:style>
  <w:style w:type="paragraph" w:styleId="Noga">
    <w:name w:val="footer"/>
    <w:basedOn w:val="Navaden"/>
    <w:link w:val="NogaZnak"/>
    <w:unhideWhenUsed/>
    <w:rsid w:val="003A47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47A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47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47A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3A47A9"/>
    <w:rPr>
      <w:color w:val="0000FF" w:themeColor="hyperlink"/>
      <w:u w:val="single"/>
    </w:rPr>
  </w:style>
  <w:style w:type="table" w:styleId="Tabelamrea">
    <w:name w:val="Table Grid"/>
    <w:basedOn w:val="Navadnatabela"/>
    <w:rsid w:val="0005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5C05A8"/>
    <w:rPr>
      <w:rFonts w:ascii="Cambria" w:eastAsiaTheme="minorHAnsi" w:hAnsi="Cambri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050CB7"/>
    <w:pPr>
      <w:spacing w:before="100" w:beforeAutospacing="1" w:after="100" w:afterAutospacing="1"/>
    </w:pPr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4B4EFE"/>
    <w:rPr>
      <w:rFonts w:ascii="Century Gothic" w:eastAsiaTheme="minorHAnsi" w:hAnsi="Century Gothic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uiPriority w:val="99"/>
    <w:semiHidden/>
    <w:unhideWhenUsed/>
    <w:rsid w:val="00131CE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131CED"/>
  </w:style>
  <w:style w:type="character" w:customStyle="1" w:styleId="Naslov2Znak">
    <w:name w:val="Naslov 2 Znak"/>
    <w:basedOn w:val="Privzetapisavaodstavka"/>
    <w:link w:val="Naslov2"/>
    <w:uiPriority w:val="9"/>
    <w:semiHidden/>
    <w:rsid w:val="00231D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2" Type="http://schemas.openxmlformats.org/officeDocument/2006/relationships/hyperlink" Target="http://www.obcina-radlje.si" TargetMode="External"/><Relationship Id="rId1" Type="http://schemas.openxmlformats.org/officeDocument/2006/relationships/hyperlink" Target="mailto:obcina.radlje@radlje.si" TargetMode="External"/><Relationship Id="rId6" Type="http://schemas.openxmlformats.org/officeDocument/2006/relationships/image" Target="media/image5.jpe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2360 Radlje ob Dravi, Mariborska 7</vt:lpstr>
    </vt:vector>
  </TitlesOfParts>
  <Company>Birostroj Computers d.d.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2360 Radlje ob Dravi, Mariborska 7</dc:title>
  <dc:subject/>
  <dc:creator>Maša Peteržinek</dc:creator>
  <cp:keywords/>
  <cp:lastModifiedBy>Maja Košir</cp:lastModifiedBy>
  <cp:revision>9</cp:revision>
  <cp:lastPrinted>2024-03-20T07:33:00Z</cp:lastPrinted>
  <dcterms:created xsi:type="dcterms:W3CDTF">2020-06-18T09:57:00Z</dcterms:created>
  <dcterms:modified xsi:type="dcterms:W3CDTF">2024-03-20T12:49:00Z</dcterms:modified>
</cp:coreProperties>
</file>