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E4E" w:rsidRDefault="00502E4E" w:rsidP="00502E4E">
      <w:pPr>
        <w:pBdr>
          <w:bottom w:val="single" w:sz="2" w:space="1" w:color="808080" w:themeColor="background1" w:themeShade="80"/>
          <w:between w:val="dotted" w:sz="4" w:space="1" w:color="auto"/>
        </w:pBdr>
        <w:spacing w:after="0" w:line="240" w:lineRule="auto"/>
        <w:ind w:right="4394"/>
        <w:rPr>
          <w:rFonts w:ascii="Tahoma" w:hAnsi="Tahoma" w:cs="Tahoma"/>
          <w:sz w:val="20"/>
          <w:szCs w:val="20"/>
        </w:rPr>
      </w:pPr>
      <w:r w:rsidRPr="00D82582">
        <w:rPr>
          <w:rFonts w:ascii="Tahoma" w:hAnsi="Tahoma" w:cs="Tahoma"/>
          <w:sz w:val="20"/>
          <w:szCs w:val="20"/>
        </w:rPr>
        <w:t>Ime in priimek:</w:t>
      </w:r>
    </w:p>
    <w:p w:rsidR="00502E4E" w:rsidRDefault="00502E4E" w:rsidP="00502E4E">
      <w:pPr>
        <w:pBdr>
          <w:between w:val="dotted" w:sz="4" w:space="1" w:color="auto"/>
        </w:pBdr>
        <w:spacing w:after="0" w:line="240" w:lineRule="auto"/>
        <w:rPr>
          <w:rFonts w:ascii="Tahoma" w:hAnsi="Tahoma" w:cs="Tahoma"/>
          <w:sz w:val="20"/>
          <w:szCs w:val="20"/>
        </w:rPr>
      </w:pPr>
    </w:p>
    <w:p w:rsidR="00502E4E" w:rsidRDefault="00502E4E" w:rsidP="00502E4E">
      <w:pPr>
        <w:pBdr>
          <w:bottom w:val="single" w:sz="2" w:space="1" w:color="808080" w:themeColor="background1" w:themeShade="80"/>
          <w:between w:val="dotted" w:sz="4" w:space="1" w:color="auto"/>
        </w:pBdr>
        <w:spacing w:after="0" w:line="240" w:lineRule="auto"/>
        <w:ind w:right="4394"/>
        <w:rPr>
          <w:rFonts w:ascii="Tahoma" w:hAnsi="Tahoma" w:cs="Tahoma"/>
          <w:sz w:val="20"/>
          <w:szCs w:val="20"/>
        </w:rPr>
      </w:pPr>
      <w:r w:rsidRPr="00D82582">
        <w:rPr>
          <w:rFonts w:ascii="Tahoma" w:hAnsi="Tahoma" w:cs="Tahoma"/>
          <w:sz w:val="20"/>
          <w:szCs w:val="20"/>
        </w:rPr>
        <w:t>Naslov:</w:t>
      </w:r>
    </w:p>
    <w:p w:rsidR="00502E4E" w:rsidRDefault="00502E4E" w:rsidP="00502E4E">
      <w:pPr>
        <w:pBdr>
          <w:between w:val="dotted" w:sz="4" w:space="1" w:color="auto"/>
        </w:pBdr>
        <w:spacing w:after="0" w:line="240" w:lineRule="auto"/>
        <w:rPr>
          <w:rFonts w:ascii="Tahoma" w:hAnsi="Tahoma" w:cs="Tahoma"/>
          <w:sz w:val="20"/>
          <w:szCs w:val="20"/>
        </w:rPr>
      </w:pPr>
    </w:p>
    <w:p w:rsidR="00502E4E" w:rsidRDefault="00502E4E" w:rsidP="00502E4E">
      <w:pPr>
        <w:pBdr>
          <w:bottom w:val="single" w:sz="2" w:space="1" w:color="808080" w:themeColor="background1" w:themeShade="80"/>
          <w:between w:val="dotted" w:sz="4" w:space="1" w:color="auto"/>
        </w:pBdr>
        <w:spacing w:after="0" w:line="240" w:lineRule="auto"/>
        <w:ind w:right="4394"/>
        <w:rPr>
          <w:rFonts w:ascii="Tahoma" w:hAnsi="Tahoma" w:cs="Tahoma"/>
          <w:sz w:val="20"/>
          <w:szCs w:val="20"/>
        </w:rPr>
      </w:pPr>
      <w:r>
        <w:rPr>
          <w:rFonts w:ascii="Tahoma" w:hAnsi="Tahoma" w:cs="Tahoma"/>
          <w:sz w:val="20"/>
          <w:szCs w:val="20"/>
        </w:rPr>
        <w:t xml:space="preserve">Telefon: </w:t>
      </w:r>
    </w:p>
    <w:p w:rsidR="00502E4E" w:rsidRDefault="00502E4E" w:rsidP="00502E4E">
      <w:pPr>
        <w:pBdr>
          <w:between w:val="dotted" w:sz="4" w:space="1" w:color="auto"/>
        </w:pBdr>
        <w:spacing w:after="0" w:line="240" w:lineRule="auto"/>
        <w:ind w:right="5102"/>
        <w:rPr>
          <w:rFonts w:ascii="Tahoma" w:hAnsi="Tahoma" w:cs="Tahoma"/>
          <w:sz w:val="20"/>
          <w:szCs w:val="20"/>
        </w:rPr>
      </w:pPr>
    </w:p>
    <w:p w:rsidR="00502E4E" w:rsidRDefault="00502E4E" w:rsidP="00502E4E">
      <w:pPr>
        <w:pBdr>
          <w:bottom w:val="single" w:sz="2" w:space="1" w:color="808080" w:themeColor="background1" w:themeShade="80"/>
          <w:between w:val="dotted" w:sz="4" w:space="1" w:color="auto"/>
        </w:pBdr>
        <w:spacing w:after="0" w:line="240" w:lineRule="auto"/>
        <w:ind w:right="4394"/>
        <w:rPr>
          <w:rFonts w:ascii="Tahoma" w:hAnsi="Tahoma" w:cs="Tahoma"/>
          <w:sz w:val="20"/>
          <w:szCs w:val="20"/>
        </w:rPr>
      </w:pPr>
      <w:r>
        <w:rPr>
          <w:rFonts w:ascii="Tahoma" w:hAnsi="Tahoma" w:cs="Tahoma"/>
          <w:sz w:val="20"/>
          <w:szCs w:val="20"/>
        </w:rPr>
        <w:t xml:space="preserve">e-pošta: </w:t>
      </w:r>
    </w:p>
    <w:p w:rsidR="00502E4E" w:rsidRDefault="00502E4E" w:rsidP="00502E4E">
      <w:pPr>
        <w:spacing w:after="0"/>
        <w:rPr>
          <w:rFonts w:ascii="Tahoma" w:hAnsi="Tahoma" w:cs="Tahoma"/>
          <w:b/>
          <w:sz w:val="20"/>
          <w:szCs w:val="20"/>
        </w:rPr>
      </w:pPr>
    </w:p>
    <w:p w:rsidR="00502E4E" w:rsidRDefault="00502E4E" w:rsidP="00502E4E">
      <w:pPr>
        <w:pBdr>
          <w:bottom w:val="single" w:sz="2" w:space="1" w:color="808080" w:themeColor="background1" w:themeShade="80"/>
          <w:between w:val="dotted" w:sz="4" w:space="1" w:color="auto"/>
        </w:pBdr>
        <w:spacing w:after="0" w:line="240" w:lineRule="auto"/>
        <w:ind w:right="4394"/>
        <w:rPr>
          <w:rFonts w:ascii="Tahoma" w:hAnsi="Tahoma" w:cs="Tahoma"/>
          <w:sz w:val="20"/>
          <w:szCs w:val="20"/>
        </w:rPr>
      </w:pPr>
      <w:r w:rsidRPr="00D82582">
        <w:rPr>
          <w:rFonts w:ascii="Tahoma" w:hAnsi="Tahoma" w:cs="Tahoma"/>
          <w:sz w:val="20"/>
          <w:szCs w:val="20"/>
        </w:rPr>
        <w:t>Datum:</w:t>
      </w:r>
    </w:p>
    <w:p w:rsidR="0008126B" w:rsidRDefault="0008126B" w:rsidP="00D27F8E">
      <w:pPr>
        <w:spacing w:after="0"/>
        <w:rPr>
          <w:rFonts w:ascii="Tahoma" w:hAnsi="Tahoma" w:cs="Tahoma"/>
          <w:b/>
          <w:sz w:val="20"/>
          <w:szCs w:val="20"/>
        </w:rPr>
      </w:pPr>
    </w:p>
    <w:p w:rsidR="00D27F8E" w:rsidRPr="00DC480E" w:rsidRDefault="00D27F8E" w:rsidP="00D27F8E">
      <w:pPr>
        <w:spacing w:after="0"/>
        <w:rPr>
          <w:rFonts w:ascii="Tahoma" w:hAnsi="Tahoma" w:cs="Tahoma"/>
          <w:b/>
          <w:sz w:val="20"/>
          <w:szCs w:val="20"/>
        </w:rPr>
      </w:pPr>
      <w:r w:rsidRPr="00DC480E">
        <w:rPr>
          <w:rFonts w:ascii="Tahoma" w:hAnsi="Tahoma" w:cs="Tahoma"/>
          <w:b/>
          <w:sz w:val="20"/>
          <w:szCs w:val="20"/>
        </w:rPr>
        <w:t xml:space="preserve">OBČINA </w:t>
      </w:r>
      <w:r w:rsidR="00BE3EF0">
        <w:rPr>
          <w:rFonts w:ascii="Tahoma" w:hAnsi="Tahoma" w:cs="Tahoma"/>
          <w:b/>
          <w:sz w:val="20"/>
          <w:szCs w:val="20"/>
        </w:rPr>
        <w:t>RADLJE OB DRAVI</w:t>
      </w:r>
    </w:p>
    <w:p w:rsidR="00D27F8E" w:rsidRPr="00DC480E" w:rsidRDefault="00BE3EF0" w:rsidP="00D27F8E">
      <w:pPr>
        <w:spacing w:after="0"/>
        <w:rPr>
          <w:rFonts w:ascii="Tahoma" w:hAnsi="Tahoma" w:cs="Tahoma"/>
          <w:b/>
          <w:sz w:val="20"/>
          <w:szCs w:val="20"/>
        </w:rPr>
      </w:pPr>
      <w:r>
        <w:rPr>
          <w:rFonts w:ascii="Tahoma" w:hAnsi="Tahoma" w:cs="Tahoma"/>
          <w:b/>
          <w:sz w:val="20"/>
          <w:szCs w:val="20"/>
        </w:rPr>
        <w:t>MARIBORSKA CESTA 7</w:t>
      </w:r>
    </w:p>
    <w:p w:rsidR="00D27F8E" w:rsidRPr="00DC480E" w:rsidRDefault="00BE3EF0" w:rsidP="00D27F8E">
      <w:pPr>
        <w:spacing w:after="0"/>
        <w:rPr>
          <w:rFonts w:ascii="Tahoma" w:hAnsi="Tahoma" w:cs="Tahoma"/>
          <w:b/>
          <w:sz w:val="20"/>
          <w:szCs w:val="20"/>
        </w:rPr>
      </w:pPr>
      <w:r>
        <w:rPr>
          <w:rFonts w:ascii="Tahoma" w:hAnsi="Tahoma" w:cs="Tahoma"/>
          <w:b/>
          <w:sz w:val="20"/>
          <w:szCs w:val="20"/>
        </w:rPr>
        <w:t>2360 RADLJE OB DRAVI</w:t>
      </w:r>
    </w:p>
    <w:p w:rsidR="00E56A1C" w:rsidRDefault="00E56A1C" w:rsidP="00DC480E">
      <w:pPr>
        <w:spacing w:after="0"/>
        <w:jc w:val="center"/>
        <w:rPr>
          <w:rFonts w:ascii="Tahoma" w:hAnsi="Tahoma" w:cs="Tahoma"/>
          <w:b/>
          <w:sz w:val="20"/>
          <w:szCs w:val="20"/>
        </w:rPr>
      </w:pPr>
    </w:p>
    <w:p w:rsidR="00BE3EF0" w:rsidRPr="009E0B4A" w:rsidRDefault="00BE3EF0" w:rsidP="00DC480E">
      <w:pPr>
        <w:spacing w:after="0"/>
        <w:jc w:val="center"/>
        <w:rPr>
          <w:rFonts w:ascii="Tahoma" w:hAnsi="Tahoma" w:cs="Tahoma"/>
          <w:b/>
          <w:sz w:val="20"/>
          <w:szCs w:val="20"/>
        </w:rPr>
      </w:pPr>
    </w:p>
    <w:p w:rsidR="0089280C" w:rsidRPr="0089280C" w:rsidRDefault="0089280C" w:rsidP="0089280C">
      <w:pPr>
        <w:spacing w:after="0"/>
        <w:jc w:val="center"/>
        <w:rPr>
          <w:rFonts w:ascii="Tahoma" w:hAnsi="Tahoma" w:cs="Tahoma"/>
          <w:b/>
          <w:szCs w:val="20"/>
        </w:rPr>
      </w:pPr>
      <w:r w:rsidRPr="0089280C">
        <w:rPr>
          <w:rFonts w:ascii="Tahoma" w:hAnsi="Tahoma" w:cs="Tahoma"/>
          <w:b/>
          <w:szCs w:val="20"/>
        </w:rPr>
        <w:t xml:space="preserve">VLOGA ZA IZDAJO POTRDILA O </w:t>
      </w:r>
      <w:r w:rsidR="00BE3EF0">
        <w:rPr>
          <w:rFonts w:ascii="Tahoma" w:hAnsi="Tahoma" w:cs="Tahoma"/>
          <w:b/>
          <w:szCs w:val="20"/>
        </w:rPr>
        <w:t>(NE)</w:t>
      </w:r>
      <w:r w:rsidRPr="0089280C">
        <w:rPr>
          <w:rFonts w:ascii="Tahoma" w:hAnsi="Tahoma" w:cs="Tahoma"/>
          <w:b/>
          <w:szCs w:val="20"/>
        </w:rPr>
        <w:t>UVELJAVLJANJU PREDKUPNE PRAVICE</w:t>
      </w:r>
    </w:p>
    <w:p w:rsidR="0089280C" w:rsidRPr="0089280C" w:rsidRDefault="0089280C" w:rsidP="0089280C">
      <w:pPr>
        <w:spacing w:after="0"/>
        <w:jc w:val="both"/>
        <w:rPr>
          <w:rFonts w:ascii="Tahoma" w:hAnsi="Tahoma" w:cs="Tahoma"/>
          <w:sz w:val="20"/>
          <w:szCs w:val="20"/>
        </w:rPr>
      </w:pPr>
    </w:p>
    <w:p w:rsidR="0089280C" w:rsidRDefault="007331AE" w:rsidP="0089280C">
      <w:pPr>
        <w:spacing w:after="0"/>
        <w:jc w:val="both"/>
        <w:rPr>
          <w:rFonts w:ascii="Tahoma" w:hAnsi="Tahoma" w:cs="Tahoma"/>
          <w:szCs w:val="20"/>
        </w:rPr>
      </w:pPr>
      <w:r w:rsidRPr="007331AE">
        <w:rPr>
          <w:rFonts w:ascii="Tahoma" w:hAnsi="Tahoma" w:cs="Tahoma"/>
          <w:szCs w:val="20"/>
        </w:rPr>
        <w:t xml:space="preserve">Na podlagi </w:t>
      </w:r>
      <w:r w:rsidR="007C3197" w:rsidRPr="007C3197">
        <w:rPr>
          <w:rFonts w:ascii="Tahoma" w:hAnsi="Tahoma" w:cs="Tahoma"/>
          <w:szCs w:val="20"/>
        </w:rPr>
        <w:t>199. člena Zakona o urejanju prostora</w:t>
      </w:r>
      <w:r w:rsidR="007C3197" w:rsidRPr="007C3197">
        <w:rPr>
          <w:rFonts w:ascii="Tahoma" w:hAnsi="Tahoma" w:cs="Tahoma"/>
          <w:bCs/>
          <w:szCs w:val="20"/>
        </w:rPr>
        <w:t xml:space="preserve"> (Uradni list RS, 199/21 – ZUreP-3)</w:t>
      </w:r>
      <w:r w:rsidR="0089280C" w:rsidRPr="007331AE">
        <w:rPr>
          <w:rFonts w:ascii="Tahoma" w:hAnsi="Tahoma" w:cs="Tahoma"/>
          <w:szCs w:val="20"/>
        </w:rPr>
        <w:t xml:space="preserve"> </w:t>
      </w:r>
      <w:r w:rsidR="0089280C" w:rsidRPr="0089280C">
        <w:rPr>
          <w:rFonts w:ascii="Tahoma" w:hAnsi="Tahoma" w:cs="Tahoma"/>
          <w:szCs w:val="20"/>
        </w:rPr>
        <w:t xml:space="preserve">prosim za izdajo ustreznega potrdila za zemljišče: </w:t>
      </w:r>
    </w:p>
    <w:p w:rsidR="00BE3EF0" w:rsidRPr="009F3087" w:rsidRDefault="00BE3EF0" w:rsidP="00BE3EF0">
      <w:pPr>
        <w:jc w:val="both"/>
        <w:rPr>
          <w:rFonts w:ascii="Arial" w:hAnsi="Arial" w:cs="Arial"/>
        </w:rPr>
      </w:pPr>
    </w:p>
    <w:tbl>
      <w:tblPr>
        <w:tblW w:w="0" w:type="auto"/>
        <w:jc w:val="center"/>
        <w:tblLayout w:type="fixed"/>
        <w:tblCellMar>
          <w:left w:w="30" w:type="dxa"/>
          <w:right w:w="30" w:type="dxa"/>
        </w:tblCellMar>
        <w:tblLook w:val="0000" w:firstRow="0" w:lastRow="0" w:firstColumn="0" w:lastColumn="0" w:noHBand="0" w:noVBand="0"/>
      </w:tblPr>
      <w:tblGrid>
        <w:gridCol w:w="2585"/>
        <w:gridCol w:w="2410"/>
        <w:gridCol w:w="2282"/>
        <w:gridCol w:w="2287"/>
      </w:tblGrid>
      <w:tr w:rsidR="00BE3EF0" w:rsidRPr="009F3087" w:rsidTr="00BE3EF0">
        <w:trPr>
          <w:trHeight w:val="466"/>
          <w:jc w:val="center"/>
        </w:trPr>
        <w:tc>
          <w:tcPr>
            <w:tcW w:w="2585"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r w:rsidRPr="009F3087">
              <w:rPr>
                <w:rFonts w:ascii="Arial" w:hAnsi="Arial" w:cs="Arial"/>
                <w:color w:val="000000"/>
              </w:rPr>
              <w:t>Katastrska občina</w:t>
            </w:r>
          </w:p>
        </w:tc>
        <w:tc>
          <w:tcPr>
            <w:tcW w:w="2410"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r w:rsidRPr="009F3087">
              <w:rPr>
                <w:rFonts w:ascii="Arial" w:hAnsi="Arial" w:cs="Arial"/>
                <w:color w:val="000000"/>
              </w:rPr>
              <w:t>Parcela št.</w:t>
            </w:r>
          </w:p>
        </w:tc>
        <w:tc>
          <w:tcPr>
            <w:tcW w:w="2282"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r w:rsidRPr="009F3087">
              <w:rPr>
                <w:rFonts w:ascii="Arial" w:hAnsi="Arial" w:cs="Arial"/>
                <w:color w:val="000000"/>
              </w:rPr>
              <w:t>Površina m</w:t>
            </w:r>
            <w:r w:rsidRPr="009F3087">
              <w:rPr>
                <w:rFonts w:ascii="Arial" w:hAnsi="Arial" w:cs="Arial"/>
                <w:color w:val="000000"/>
                <w:vertAlign w:val="superscript"/>
              </w:rPr>
              <w:t>2</w:t>
            </w:r>
          </w:p>
        </w:tc>
        <w:tc>
          <w:tcPr>
            <w:tcW w:w="2287"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r>
              <w:rPr>
                <w:rFonts w:ascii="Arial" w:hAnsi="Arial" w:cs="Arial"/>
                <w:color w:val="000000"/>
              </w:rPr>
              <w:t>Cena</w:t>
            </w:r>
          </w:p>
        </w:tc>
      </w:tr>
      <w:tr w:rsidR="00BE3EF0" w:rsidRPr="009F3087" w:rsidTr="00BE3EF0">
        <w:trPr>
          <w:trHeight w:val="466"/>
          <w:jc w:val="center"/>
        </w:trPr>
        <w:tc>
          <w:tcPr>
            <w:tcW w:w="2585"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410"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2"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7"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r>
      <w:tr w:rsidR="00BE3EF0" w:rsidRPr="009F3087" w:rsidTr="00BE3EF0">
        <w:trPr>
          <w:trHeight w:val="494"/>
          <w:jc w:val="center"/>
        </w:trPr>
        <w:tc>
          <w:tcPr>
            <w:tcW w:w="2585"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410"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r w:rsidRPr="009F3087">
              <w:rPr>
                <w:rFonts w:ascii="Arial" w:hAnsi="Arial" w:cs="Arial"/>
                <w:color w:val="000000"/>
              </w:rPr>
              <w:t xml:space="preserve"> </w:t>
            </w:r>
          </w:p>
        </w:tc>
        <w:tc>
          <w:tcPr>
            <w:tcW w:w="2282"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7"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r>
      <w:tr w:rsidR="00BE3EF0" w:rsidRPr="009F3087" w:rsidTr="00BE3EF0">
        <w:trPr>
          <w:trHeight w:val="494"/>
          <w:jc w:val="center"/>
        </w:trPr>
        <w:tc>
          <w:tcPr>
            <w:tcW w:w="2585"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410"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2"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7"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r>
      <w:tr w:rsidR="00BE3EF0" w:rsidRPr="009F3087" w:rsidTr="00BE3EF0">
        <w:trPr>
          <w:trHeight w:val="494"/>
          <w:jc w:val="center"/>
        </w:trPr>
        <w:tc>
          <w:tcPr>
            <w:tcW w:w="2585"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410"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2"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7"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r>
      <w:tr w:rsidR="00BE3EF0" w:rsidRPr="009F3087" w:rsidTr="00BE3EF0">
        <w:trPr>
          <w:trHeight w:val="494"/>
          <w:jc w:val="center"/>
        </w:trPr>
        <w:tc>
          <w:tcPr>
            <w:tcW w:w="2585"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410"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2"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c>
          <w:tcPr>
            <w:tcW w:w="2287" w:type="dxa"/>
            <w:tcBorders>
              <w:top w:val="single" w:sz="6" w:space="0" w:color="auto"/>
              <w:left w:val="single" w:sz="6" w:space="0" w:color="auto"/>
              <w:bottom w:val="single" w:sz="6" w:space="0" w:color="auto"/>
              <w:right w:val="single" w:sz="6" w:space="0" w:color="auto"/>
            </w:tcBorders>
          </w:tcPr>
          <w:p w:rsidR="00BE3EF0" w:rsidRPr="009F3087" w:rsidRDefault="00BE3EF0" w:rsidP="000456AA">
            <w:pPr>
              <w:autoSpaceDE w:val="0"/>
              <w:autoSpaceDN w:val="0"/>
              <w:adjustRightInd w:val="0"/>
              <w:jc w:val="both"/>
              <w:rPr>
                <w:rFonts w:ascii="Arial" w:hAnsi="Arial" w:cs="Arial"/>
                <w:color w:val="000000"/>
              </w:rPr>
            </w:pPr>
          </w:p>
        </w:tc>
      </w:tr>
    </w:tbl>
    <w:p w:rsidR="00BE3EF0" w:rsidRPr="009F3087" w:rsidRDefault="00BE3EF0" w:rsidP="00BE3EF0">
      <w:pPr>
        <w:jc w:val="both"/>
        <w:rPr>
          <w:rFonts w:ascii="Arial" w:hAnsi="Arial" w:cs="Arial"/>
        </w:rPr>
      </w:pPr>
    </w:p>
    <w:p w:rsidR="0089280C" w:rsidRPr="0089280C" w:rsidRDefault="0089280C" w:rsidP="0089280C">
      <w:pPr>
        <w:spacing w:after="0"/>
        <w:jc w:val="both"/>
        <w:rPr>
          <w:rFonts w:ascii="Tahoma" w:hAnsi="Tahoma" w:cs="Tahoma"/>
          <w:szCs w:val="20"/>
        </w:rPr>
      </w:pPr>
      <w:r w:rsidRPr="0089280C">
        <w:rPr>
          <w:rFonts w:ascii="Tahoma" w:hAnsi="Tahoma" w:cs="Tahoma"/>
          <w:szCs w:val="20"/>
        </w:rPr>
        <w:t>Potrdilo potrebujem za naslednji namen:</w:t>
      </w:r>
    </w:p>
    <w:p w:rsidR="0089280C" w:rsidRPr="0089280C" w:rsidRDefault="0089280C" w:rsidP="00502E4E">
      <w:pPr>
        <w:pBdr>
          <w:bottom w:val="single" w:sz="2" w:space="1" w:color="808080" w:themeColor="background1" w:themeShade="80"/>
          <w:between w:val="dotted" w:sz="4" w:space="1" w:color="auto"/>
        </w:pBdr>
        <w:spacing w:after="0"/>
        <w:jc w:val="both"/>
        <w:rPr>
          <w:rFonts w:ascii="Tahoma" w:hAnsi="Tahoma" w:cs="Tahoma"/>
          <w:szCs w:val="20"/>
        </w:rPr>
      </w:pPr>
      <w:r w:rsidRPr="0089280C">
        <w:rPr>
          <w:rFonts w:ascii="Tahoma" w:hAnsi="Tahoma" w:cs="Tahoma"/>
          <w:szCs w:val="20"/>
        </w:rPr>
        <w:t xml:space="preserve">                                                                                                                                      </w:t>
      </w:r>
    </w:p>
    <w:p w:rsidR="0089280C" w:rsidRDefault="0089280C" w:rsidP="0089280C">
      <w:pPr>
        <w:pBdr>
          <w:between w:val="dotted" w:sz="4" w:space="1" w:color="auto"/>
        </w:pBdr>
        <w:spacing w:after="0"/>
        <w:jc w:val="both"/>
        <w:rPr>
          <w:rFonts w:ascii="Tahoma" w:hAnsi="Tahoma" w:cs="Tahoma"/>
          <w:szCs w:val="20"/>
        </w:rPr>
      </w:pPr>
    </w:p>
    <w:p w:rsidR="0089280C" w:rsidRDefault="0089280C" w:rsidP="00502E4E">
      <w:pPr>
        <w:pBdr>
          <w:bottom w:val="single" w:sz="2" w:space="1" w:color="808080" w:themeColor="background1" w:themeShade="80"/>
          <w:between w:val="dotted" w:sz="4" w:space="1" w:color="auto"/>
        </w:pBdr>
        <w:spacing w:after="0"/>
        <w:jc w:val="both"/>
        <w:rPr>
          <w:rFonts w:ascii="Tahoma" w:hAnsi="Tahoma" w:cs="Tahoma"/>
          <w:szCs w:val="20"/>
        </w:rPr>
      </w:pPr>
    </w:p>
    <w:p w:rsidR="0089280C" w:rsidRPr="0089280C" w:rsidRDefault="0089280C" w:rsidP="00BA65DE">
      <w:pPr>
        <w:pBdr>
          <w:between w:val="dotted" w:sz="4" w:space="1" w:color="auto"/>
        </w:pBdr>
        <w:spacing w:after="0"/>
        <w:jc w:val="both"/>
        <w:rPr>
          <w:rFonts w:ascii="Tahoma" w:hAnsi="Tahoma" w:cs="Tahoma"/>
          <w:szCs w:val="20"/>
        </w:rPr>
      </w:pPr>
    </w:p>
    <w:p w:rsidR="0089280C" w:rsidRPr="0089280C" w:rsidRDefault="0089280C" w:rsidP="0089280C">
      <w:pPr>
        <w:spacing w:after="0"/>
        <w:jc w:val="both"/>
        <w:rPr>
          <w:rFonts w:ascii="Tahoma" w:hAnsi="Tahoma" w:cs="Tahoma"/>
          <w:szCs w:val="20"/>
        </w:rPr>
      </w:pP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r>
      <w:r w:rsidRPr="0089280C">
        <w:rPr>
          <w:rFonts w:ascii="Tahoma" w:hAnsi="Tahoma" w:cs="Tahoma"/>
          <w:szCs w:val="20"/>
        </w:rPr>
        <w:tab/>
        <w:t xml:space="preserve">     </w:t>
      </w:r>
    </w:p>
    <w:p w:rsidR="0089280C" w:rsidRPr="0089280C" w:rsidRDefault="0089280C" w:rsidP="0089280C">
      <w:pPr>
        <w:spacing w:after="0"/>
        <w:jc w:val="both"/>
        <w:rPr>
          <w:rFonts w:ascii="Tahoma" w:hAnsi="Tahoma" w:cs="Tahoma"/>
          <w:szCs w:val="20"/>
        </w:rPr>
      </w:pPr>
    </w:p>
    <w:p w:rsidR="0089280C" w:rsidRPr="009E0B4A" w:rsidRDefault="0089280C" w:rsidP="00502E4E">
      <w:pPr>
        <w:pBdr>
          <w:bottom w:val="single" w:sz="2" w:space="1" w:color="808080" w:themeColor="background1" w:themeShade="80"/>
        </w:pBdr>
        <w:spacing w:after="0"/>
        <w:ind w:left="6372"/>
        <w:jc w:val="both"/>
        <w:rPr>
          <w:rFonts w:ascii="Tahoma" w:hAnsi="Tahoma" w:cs="Tahoma"/>
          <w:sz w:val="20"/>
          <w:szCs w:val="20"/>
        </w:rPr>
      </w:pPr>
      <w:r w:rsidRPr="009E0B4A">
        <w:rPr>
          <w:rFonts w:ascii="Tahoma" w:hAnsi="Tahoma" w:cs="Tahoma"/>
          <w:sz w:val="20"/>
          <w:szCs w:val="20"/>
        </w:rPr>
        <w:t>Podpis:</w:t>
      </w:r>
    </w:p>
    <w:p w:rsidR="0089280C" w:rsidRPr="0089280C" w:rsidRDefault="0089280C" w:rsidP="0089280C">
      <w:pPr>
        <w:spacing w:after="0"/>
        <w:jc w:val="both"/>
        <w:rPr>
          <w:rFonts w:ascii="Tahoma" w:hAnsi="Tahoma" w:cs="Tahoma"/>
          <w:szCs w:val="20"/>
        </w:rPr>
      </w:pPr>
    </w:p>
    <w:p w:rsidR="0089280C" w:rsidRPr="0089280C" w:rsidRDefault="0089280C" w:rsidP="0089280C">
      <w:pPr>
        <w:spacing w:after="0"/>
        <w:jc w:val="both"/>
        <w:rPr>
          <w:rFonts w:ascii="Tahoma" w:hAnsi="Tahoma" w:cs="Tahoma"/>
          <w:b/>
          <w:sz w:val="20"/>
          <w:szCs w:val="20"/>
        </w:rPr>
      </w:pPr>
      <w:r w:rsidRPr="00502E4E">
        <w:rPr>
          <w:rFonts w:ascii="Tahoma" w:hAnsi="Tahoma" w:cs="Tahoma"/>
          <w:sz w:val="20"/>
          <w:szCs w:val="20"/>
        </w:rPr>
        <w:t xml:space="preserve">Potrdilo je v skladu z Zakonom o upravnih taksah </w:t>
      </w:r>
      <w:r w:rsidR="007331AE" w:rsidRPr="00502E4E">
        <w:rPr>
          <w:rFonts w:ascii="Tahoma" w:hAnsi="Tahoma" w:cs="Tahoma"/>
          <w:sz w:val="20"/>
          <w:szCs w:val="20"/>
        </w:rPr>
        <w:t>(</w:t>
      </w:r>
      <w:bookmarkStart w:id="0" w:name="_GoBack"/>
      <w:bookmarkEnd w:id="0"/>
      <w:r w:rsidR="007C3197" w:rsidRPr="007C3197">
        <w:rPr>
          <w:rFonts w:ascii="Tahoma" w:hAnsi="Tahoma" w:cs="Tahoma"/>
          <w:sz w:val="20"/>
          <w:szCs w:val="20"/>
        </w:rPr>
        <w:t>Uradni list RS, št. 106/10 – uradno prečiščeno besedilo, 14/15 – ZUUJFO, 84/15 – ZZelP-J, 32/16,</w:t>
      </w:r>
      <w:r w:rsidR="007C3197">
        <w:rPr>
          <w:rFonts w:ascii="Tahoma" w:hAnsi="Tahoma" w:cs="Tahoma"/>
          <w:sz w:val="20"/>
          <w:szCs w:val="20"/>
        </w:rPr>
        <w:t xml:space="preserve"> 30/18 – </w:t>
      </w:r>
      <w:proofErr w:type="spellStart"/>
      <w:r w:rsidR="007C3197">
        <w:rPr>
          <w:rFonts w:ascii="Tahoma" w:hAnsi="Tahoma" w:cs="Tahoma"/>
          <w:sz w:val="20"/>
          <w:szCs w:val="20"/>
        </w:rPr>
        <w:t>ZKZaš</w:t>
      </w:r>
      <w:proofErr w:type="spellEnd"/>
      <w:r w:rsidR="007C3197">
        <w:rPr>
          <w:rFonts w:ascii="Tahoma" w:hAnsi="Tahoma" w:cs="Tahoma"/>
          <w:sz w:val="20"/>
          <w:szCs w:val="20"/>
        </w:rPr>
        <w:t xml:space="preserve"> in 189/20 – ZFRO</w:t>
      </w:r>
      <w:r w:rsidR="007331AE" w:rsidRPr="00502E4E">
        <w:rPr>
          <w:rFonts w:ascii="Tahoma" w:hAnsi="Tahoma" w:cs="Tahoma"/>
          <w:sz w:val="20"/>
          <w:szCs w:val="20"/>
        </w:rPr>
        <w:t>)</w:t>
      </w:r>
      <w:r w:rsidR="00347893">
        <w:rPr>
          <w:rFonts w:ascii="Tahoma" w:hAnsi="Tahoma" w:cs="Tahoma"/>
          <w:b/>
          <w:sz w:val="20"/>
          <w:szCs w:val="20"/>
        </w:rPr>
        <w:t xml:space="preserve"> takse prosto</w:t>
      </w:r>
      <w:r w:rsidRPr="0089280C">
        <w:rPr>
          <w:rFonts w:ascii="Tahoma" w:hAnsi="Tahoma" w:cs="Tahoma"/>
          <w:b/>
          <w:sz w:val="20"/>
          <w:szCs w:val="20"/>
        </w:rPr>
        <w:t>.</w:t>
      </w:r>
    </w:p>
    <w:p w:rsidR="009E0B4A" w:rsidRPr="000109CC" w:rsidRDefault="007C3197" w:rsidP="0089280C">
      <w:pPr>
        <w:spacing w:after="0"/>
        <w:jc w:val="both"/>
        <w:rPr>
          <w:rFonts w:ascii="Tahoma" w:hAnsi="Tahoma" w:cs="Tahoma"/>
          <w:sz w:val="16"/>
          <w:szCs w:val="20"/>
        </w:rPr>
      </w:pPr>
      <w:r>
        <w:rPr>
          <w:rFonts w:ascii="Tahoma" w:hAnsi="Tahoma" w:cs="Tahoma"/>
          <w:sz w:val="16"/>
          <w:szCs w:val="20"/>
        </w:rPr>
        <w:pict>
          <v:rect id="_x0000_i1025" style="width:0;height:1.5pt" o:hralign="center" o:hrstd="t" o:hr="t" fillcolor="#a0a0a0" stroked="f"/>
        </w:pict>
      </w:r>
    </w:p>
    <w:p w:rsidR="009E0B4A" w:rsidRPr="000109CC" w:rsidRDefault="0089280C" w:rsidP="009E0B4A">
      <w:pPr>
        <w:spacing w:after="0"/>
        <w:jc w:val="both"/>
        <w:rPr>
          <w:rFonts w:ascii="Tahoma" w:hAnsi="Tahoma" w:cs="Tahoma"/>
          <w:sz w:val="16"/>
          <w:szCs w:val="20"/>
        </w:rPr>
      </w:pPr>
      <w:r w:rsidRPr="0089280C">
        <w:rPr>
          <w:rFonts w:ascii="Tahoma" w:hAnsi="Tahoma" w:cs="Tahoma"/>
          <w:sz w:val="16"/>
          <w:szCs w:val="20"/>
        </w:rPr>
        <w:t>Občina bo osebne podatke obdelovala za namen izvedbe postopka za obravnavo vloge za izdajo potrdila o uveljavljanju predkupne pravice na podlagi Zakona o urejanju prostora</w:t>
      </w:r>
      <w:r>
        <w:rPr>
          <w:rFonts w:ascii="Tahoma" w:hAnsi="Tahoma" w:cs="Tahoma"/>
          <w:sz w:val="16"/>
          <w:szCs w:val="20"/>
        </w:rPr>
        <w:t>.</w:t>
      </w:r>
    </w:p>
    <w:p w:rsidR="0089280C" w:rsidRDefault="0089280C" w:rsidP="009E0B4A">
      <w:pPr>
        <w:spacing w:after="0"/>
        <w:jc w:val="both"/>
        <w:rPr>
          <w:rFonts w:ascii="Tahoma" w:hAnsi="Tahoma" w:cs="Tahoma"/>
          <w:sz w:val="16"/>
          <w:szCs w:val="20"/>
        </w:rPr>
      </w:pPr>
    </w:p>
    <w:p w:rsidR="009E0B4A" w:rsidRPr="000109CC" w:rsidRDefault="009E0B4A" w:rsidP="009E0B4A">
      <w:pPr>
        <w:spacing w:after="0"/>
        <w:jc w:val="both"/>
        <w:rPr>
          <w:rFonts w:ascii="Tahoma" w:hAnsi="Tahoma" w:cs="Tahoma"/>
          <w:sz w:val="16"/>
          <w:szCs w:val="20"/>
        </w:rPr>
      </w:pPr>
      <w:r w:rsidRPr="000109CC">
        <w:rPr>
          <w:rFonts w:ascii="Tahoma" w:hAnsi="Tahoma" w:cs="Tahoma"/>
          <w:sz w:val="16"/>
          <w:szCs w:val="20"/>
        </w:rPr>
        <w:t>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Občina ne uporablja avtomatiziranega sprejemanja odločitev, vključno z oblikovanjem profilov. V kolikor potrebni osebni podatki ne bodo zagotovljeni, obravnava vloge ne bo možna.</w:t>
      </w:r>
    </w:p>
    <w:p w:rsidR="009E0B4A" w:rsidRPr="009E0B4A" w:rsidRDefault="009E0B4A">
      <w:pPr>
        <w:spacing w:after="0"/>
        <w:jc w:val="both"/>
        <w:rPr>
          <w:rFonts w:ascii="Tahoma" w:hAnsi="Tahoma" w:cs="Tahoma"/>
          <w:sz w:val="20"/>
          <w:szCs w:val="20"/>
        </w:rPr>
      </w:pPr>
    </w:p>
    <w:sectPr w:rsidR="009E0B4A" w:rsidRPr="009E0B4A" w:rsidSect="00502E4E">
      <w:pgSz w:w="11906" w:h="16838"/>
      <w:pgMar w:top="851" w:right="849"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582"/>
    <w:rsid w:val="000109CC"/>
    <w:rsid w:val="00051858"/>
    <w:rsid w:val="0008126B"/>
    <w:rsid w:val="000B511D"/>
    <w:rsid w:val="00121F33"/>
    <w:rsid w:val="0015527D"/>
    <w:rsid w:val="002236B8"/>
    <w:rsid w:val="00347893"/>
    <w:rsid w:val="00502E4E"/>
    <w:rsid w:val="005E6D4F"/>
    <w:rsid w:val="007331AE"/>
    <w:rsid w:val="007C3197"/>
    <w:rsid w:val="0089280C"/>
    <w:rsid w:val="009E0B4A"/>
    <w:rsid w:val="00A65D31"/>
    <w:rsid w:val="00A66EA7"/>
    <w:rsid w:val="00BA65DE"/>
    <w:rsid w:val="00BE3EF0"/>
    <w:rsid w:val="00C6465B"/>
    <w:rsid w:val="00CA4D84"/>
    <w:rsid w:val="00D27F8E"/>
    <w:rsid w:val="00D82582"/>
    <w:rsid w:val="00DC480E"/>
    <w:rsid w:val="00E47E49"/>
    <w:rsid w:val="00E56A1C"/>
    <w:rsid w:val="00F66158"/>
    <w:rsid w:val="00FA0C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5772B4"/>
  <w15:docId w15:val="{58E06ADE-4407-4914-918B-DBFF06D0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Slog1">
    <w:name w:val="Slog1"/>
    <w:basedOn w:val="Svetelseznampoudarek1"/>
    <w:uiPriority w:val="99"/>
    <w:rsid w:val="00121F33"/>
    <w:rPr>
      <w:rFonts w:ascii="Tahoma" w:eastAsia="Times New Roman" w:hAnsi="Tahoma" w:cs="Times New Roman"/>
      <w:sz w:val="18"/>
      <w:szCs w:val="20"/>
    </w:rPr>
    <w:tblPr>
      <w:tblBorders>
        <w:top w:val="single" w:sz="4" w:space="0" w:color="1F78A5"/>
        <w:left w:val="single" w:sz="4" w:space="0" w:color="1F78A5"/>
        <w:bottom w:val="single" w:sz="4" w:space="0" w:color="1F78A5"/>
        <w:right w:val="single" w:sz="4" w:space="0" w:color="1F78A5"/>
        <w:insideH w:val="single" w:sz="4" w:space="0" w:color="1F78A5"/>
        <w:insideV w:val="single" w:sz="4" w:space="0" w:color="1F78A5"/>
      </w:tblBorders>
    </w:tblPr>
    <w:tblStylePr w:type="firstRow">
      <w:pPr>
        <w:spacing w:before="0" w:after="0" w:line="240" w:lineRule="auto"/>
        <w:jc w:val="center"/>
      </w:pPr>
      <w:rPr>
        <w:rFonts w:ascii="Tahoma" w:hAnsi="Tahoma"/>
        <w:b/>
        <w:bCs/>
        <w:color w:val="auto"/>
        <w:sz w:val="14"/>
      </w:rPr>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shd w:val="clear" w:color="auto" w:fill="92CDDC" w:themeFill="accent5" w:themeFillTint="99"/>
      </w:tcPr>
    </w:tblStylePr>
    <w:tblStylePr w:type="lastRow">
      <w:pPr>
        <w:spacing w:before="0" w:after="0" w:line="240" w:lineRule="auto"/>
      </w:pPr>
      <w:rPr>
        <w:b/>
        <w:bCs/>
      </w:rPr>
      <w:tblPr/>
      <w:tcPr>
        <w:tcBorders>
          <w:top w:val="double" w:sz="2" w:space="0" w:color="1F78A5"/>
          <w:left w:val="double" w:sz="2" w:space="0" w:color="1F78A5"/>
          <w:bottom w:val="double" w:sz="2" w:space="0" w:color="1F78A5"/>
          <w:right w:val="double" w:sz="2" w:space="0" w:color="1F78A5"/>
          <w:insideH w:val="nil"/>
          <w:insideV w:val="double" w:sz="2" w:space="0" w:color="1F78A5"/>
          <w:tl2br w:val="nil"/>
          <w:tr2bl w:val="nil"/>
        </w:tcBorders>
      </w:tcPr>
    </w:tblStylePr>
    <w:tblStylePr w:type="firstCol">
      <w:rPr>
        <w:b w:val="0"/>
        <w:bCs/>
      </w:rPr>
      <w:tblPr/>
      <w:tcPr>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cBorders>
      </w:tcPr>
    </w:tblStylePr>
    <w:tblStylePr w:type="lastCol">
      <w:rPr>
        <w:b w:val="0"/>
        <w:bCs/>
      </w:rPr>
      <w:tblPr/>
      <w:tcPr>
        <w:tc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cBorders>
      </w:tcPr>
    </w:tblStylePr>
    <w:tblStylePr w:type="band1Vert">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tblStylePr w:type="band2Vert">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tblStylePr w:type="band1Horz">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tblStylePr w:type="band2Horz">
      <w:tblPr/>
      <w:tcPr>
        <w:tcBorders>
          <w:top w:val="single" w:sz="4" w:space="0" w:color="1F78A5"/>
          <w:left w:val="single" w:sz="4" w:space="0" w:color="1F78A5"/>
          <w:bottom w:val="single" w:sz="4" w:space="0" w:color="1F78A5"/>
          <w:right w:val="single" w:sz="4" w:space="0" w:color="1F78A5"/>
          <w:insideH w:val="single" w:sz="4" w:space="0" w:color="1F78A5"/>
          <w:insideV w:val="single" w:sz="4" w:space="0" w:color="1F78A5"/>
        </w:tcBorders>
      </w:tcPr>
    </w:tblStylePr>
  </w:style>
  <w:style w:type="table" w:styleId="Svetelseznampoudarek1">
    <w:name w:val="Light List Accent 1"/>
    <w:basedOn w:val="Navadnatabela"/>
    <w:uiPriority w:val="61"/>
    <w:rsid w:val="00121F3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Slog11">
    <w:name w:val="Slog11"/>
    <w:basedOn w:val="Svetelseznampoudarek1"/>
    <w:rsid w:val="00A65D31"/>
    <w:rPr>
      <w:rFonts w:ascii="Tahoma" w:eastAsia="Times New Roman" w:hAnsi="Tahoma" w:cs="Times New Roman"/>
      <w:sz w:val="18"/>
      <w:szCs w:val="20"/>
    </w:rPr>
    <w:tblP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Pr>
    <w:tcPr>
      <w:shd w:val="clear" w:color="auto" w:fill="FFFFFF" w:themeFill="background1"/>
    </w:tcPr>
    <w:tblStylePr w:type="firstRow">
      <w:pPr>
        <w:spacing w:before="0" w:after="0" w:line="240" w:lineRule="auto"/>
        <w:jc w:val="center"/>
      </w:pPr>
      <w:rPr>
        <w:rFonts w:ascii="Tahoma" w:hAnsi="Tahoma"/>
        <w:b/>
        <w:bCs/>
        <w:i w:val="0"/>
        <w:color w:val="4A442A" w:themeColor="background2" w:themeShade="40"/>
        <w:sz w:val="14"/>
      </w:rPr>
      <w:tblPr/>
      <w:tcPr>
        <w:shd w:val="clear" w:color="auto" w:fill="92CDDC" w:themeFill="accent5" w:themeFillTint="99"/>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rPr>
        <w:b w:val="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rPr>
        <w:b w:val="0"/>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2Horz">
      <w:rPr>
        <w:b w:val="0"/>
      </w:rPr>
    </w:tblStylePr>
    <w:tblStylePr w:type="seCell">
      <w:rPr>
        <w:b/>
      </w:rPr>
    </w:tblStylePr>
    <w:tblStylePr w:type="swCel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Damjana</dc:creator>
  <cp:lastModifiedBy>Jasna Kunčnik</cp:lastModifiedBy>
  <cp:revision>2</cp:revision>
  <cp:lastPrinted>2018-08-02T12:09:00Z</cp:lastPrinted>
  <dcterms:created xsi:type="dcterms:W3CDTF">2022-12-15T07:42:00Z</dcterms:created>
  <dcterms:modified xsi:type="dcterms:W3CDTF">2022-12-15T07:42:00Z</dcterms:modified>
</cp:coreProperties>
</file>