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15" w:rsidRDefault="008C6E15" w:rsidP="003B2ECA">
      <w:pPr>
        <w:ind w:firstLine="0"/>
        <w:jc w:val="both"/>
        <w:rPr>
          <w:rFonts w:cs="Arial"/>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p>
    <w:p w:rsidR="004449C6" w:rsidRPr="00D11BE1" w:rsidRDefault="00D83D98" w:rsidP="003B2ECA">
      <w:pPr>
        <w:pStyle w:val="Glava"/>
        <w:tabs>
          <w:tab w:val="left" w:pos="708"/>
        </w:tabs>
        <w:ind w:firstLine="0"/>
        <w:jc w:val="right"/>
        <w:rPr>
          <w:rFonts w:ascii="Tahoma" w:hAnsi="Tahoma" w:cs="Tahoma"/>
          <w:b/>
          <w:i/>
          <w:sz w:val="18"/>
          <w:szCs w:val="18"/>
        </w:rPr>
      </w:pPr>
      <w:bookmarkStart w:id="8" w:name="_Hlk505757139"/>
      <w:r>
        <w:rPr>
          <w:rFonts w:ascii="Tahoma" w:hAnsi="Tahoma" w:cs="Tahoma"/>
          <w:b/>
          <w:sz w:val="18"/>
          <w:szCs w:val="18"/>
          <w:lang w:val="sl-SI"/>
        </w:rPr>
        <w:t>P</w:t>
      </w:r>
      <w:r w:rsidR="004449C6" w:rsidRPr="00D11BE1">
        <w:rPr>
          <w:rFonts w:ascii="Tahoma" w:hAnsi="Tahoma" w:cs="Tahoma"/>
          <w:b/>
          <w:sz w:val="18"/>
          <w:szCs w:val="18"/>
        </w:rPr>
        <w:t>RILOGA 4</w:t>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5B2B0A">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23451A" w:rsidRDefault="004449C6" w:rsidP="003B2ECA">
      <w:pPr>
        <w:ind w:firstLine="0"/>
        <w:jc w:val="both"/>
        <w:rPr>
          <w:rFonts w:ascii="Tahoma" w:eastAsia="Calibri" w:hAnsi="Tahoma" w:cs="Tahoma"/>
          <w:bCs/>
          <w:i/>
          <w:sz w:val="18"/>
          <w:szCs w:val="18"/>
        </w:rPr>
      </w:pPr>
      <w:r w:rsidRPr="0023451A">
        <w:rPr>
          <w:rFonts w:ascii="Tahoma" w:eastAsia="Calibri" w:hAnsi="Tahoma" w:cs="Tahoma"/>
          <w:bCs/>
          <w:sz w:val="18"/>
          <w:szCs w:val="18"/>
        </w:rPr>
        <w:t xml:space="preserve">Ponudnik je v obdobju zadnjih </w:t>
      </w:r>
      <w:r w:rsidR="00837BE3" w:rsidRPr="0023451A">
        <w:rPr>
          <w:rFonts w:ascii="Tahoma" w:eastAsia="Calibri" w:hAnsi="Tahoma" w:cs="Tahoma"/>
          <w:bCs/>
          <w:sz w:val="18"/>
          <w:szCs w:val="18"/>
        </w:rPr>
        <w:t>desetih</w:t>
      </w:r>
      <w:r w:rsidRPr="0023451A">
        <w:rPr>
          <w:rFonts w:ascii="Tahoma" w:eastAsia="Calibri" w:hAnsi="Tahoma" w:cs="Tahoma"/>
          <w:bCs/>
          <w:sz w:val="18"/>
          <w:szCs w:val="18"/>
        </w:rPr>
        <w:t xml:space="preserve"> let</w:t>
      </w:r>
      <w:r w:rsidR="005B2B0A" w:rsidRPr="0023451A">
        <w:rPr>
          <w:rFonts w:ascii="Tahoma" w:eastAsia="Calibri" w:hAnsi="Tahoma" w:cs="Tahoma"/>
          <w:bCs/>
          <w:sz w:val="18"/>
          <w:szCs w:val="18"/>
        </w:rPr>
        <w:t>ih</w:t>
      </w:r>
      <w:r w:rsidRPr="0023451A">
        <w:rPr>
          <w:rFonts w:ascii="Tahoma" w:eastAsia="Calibri" w:hAnsi="Tahoma" w:cs="Tahoma"/>
          <w:bCs/>
          <w:sz w:val="18"/>
          <w:szCs w:val="18"/>
        </w:rPr>
        <w:t xml:space="preserve"> pred oddajo ponudbe uspešno, kvalitetno in pravočasno, v skladu s sklenjeno pogodbo, izvedel vsaj </w:t>
      </w:r>
      <w:r w:rsidR="00821EE3" w:rsidRPr="0023451A">
        <w:rPr>
          <w:rFonts w:ascii="Tahoma" w:eastAsia="Calibri" w:hAnsi="Tahoma" w:cs="Tahoma"/>
          <w:bCs/>
          <w:sz w:val="18"/>
          <w:szCs w:val="18"/>
        </w:rPr>
        <w:t>dva</w:t>
      </w:r>
      <w:r w:rsidRPr="0023451A">
        <w:rPr>
          <w:rFonts w:ascii="Tahoma" w:eastAsia="Calibri" w:hAnsi="Tahoma" w:cs="Tahoma"/>
          <w:bCs/>
          <w:sz w:val="18"/>
          <w:szCs w:val="18"/>
        </w:rPr>
        <w:t xml:space="preserve"> istovrstn</w:t>
      </w:r>
      <w:r w:rsidR="00821EE3" w:rsidRPr="0023451A">
        <w:rPr>
          <w:rFonts w:ascii="Tahoma" w:eastAsia="Calibri" w:hAnsi="Tahoma" w:cs="Tahoma"/>
          <w:bCs/>
          <w:sz w:val="18"/>
          <w:szCs w:val="18"/>
        </w:rPr>
        <w:t>a</w:t>
      </w:r>
      <w:r w:rsidR="0090562C">
        <w:rPr>
          <w:rFonts w:ascii="Tahoma" w:eastAsia="Calibri" w:hAnsi="Tahoma" w:cs="Tahoma"/>
          <w:bCs/>
          <w:sz w:val="18"/>
          <w:szCs w:val="18"/>
        </w:rPr>
        <w:t xml:space="preserve"> pos</w:t>
      </w:r>
      <w:r w:rsidRPr="0023451A">
        <w:rPr>
          <w:rFonts w:ascii="Tahoma" w:eastAsia="Calibri" w:hAnsi="Tahoma" w:cs="Tahoma"/>
          <w:bCs/>
          <w:sz w:val="18"/>
          <w:szCs w:val="18"/>
        </w:rPr>
        <w:t>l</w:t>
      </w:r>
      <w:r w:rsidR="00821EE3" w:rsidRPr="0023451A">
        <w:rPr>
          <w:rFonts w:ascii="Tahoma" w:eastAsia="Calibri" w:hAnsi="Tahoma" w:cs="Tahoma"/>
          <w:bCs/>
          <w:sz w:val="18"/>
          <w:szCs w:val="18"/>
        </w:rPr>
        <w:t>a</w:t>
      </w:r>
      <w:r w:rsidRPr="0023451A">
        <w:rPr>
          <w:rFonts w:ascii="Tahoma" w:eastAsia="Calibri" w:hAnsi="Tahoma" w:cs="Tahoma"/>
          <w:bCs/>
          <w:sz w:val="18"/>
          <w:szCs w:val="18"/>
        </w:rPr>
        <w:t xml:space="preserve"> (kot je predmet tega naročila), </w:t>
      </w:r>
      <w:r w:rsidR="005B2B0A" w:rsidRPr="0023451A">
        <w:rPr>
          <w:rFonts w:ascii="Tahoma" w:eastAsia="Calibri" w:hAnsi="Tahoma" w:cs="Tahoma"/>
          <w:bCs/>
          <w:sz w:val="18"/>
          <w:szCs w:val="18"/>
        </w:rPr>
        <w:t>referenca mor</w:t>
      </w:r>
      <w:r w:rsidR="00901BB0" w:rsidRPr="0023451A">
        <w:rPr>
          <w:rFonts w:ascii="Tahoma" w:eastAsia="Calibri" w:hAnsi="Tahoma" w:cs="Tahoma"/>
          <w:bCs/>
          <w:sz w:val="18"/>
          <w:szCs w:val="18"/>
        </w:rPr>
        <w:t xml:space="preserve">a znašati najmanj </w:t>
      </w:r>
      <w:r w:rsidR="002B74DC">
        <w:rPr>
          <w:rFonts w:ascii="Tahoma" w:eastAsia="Calibri" w:hAnsi="Tahoma" w:cs="Tahoma"/>
          <w:bCs/>
          <w:sz w:val="18"/>
          <w:szCs w:val="18"/>
        </w:rPr>
        <w:t>2</w:t>
      </w:r>
      <w:r w:rsidR="00901BB0" w:rsidRPr="0023451A">
        <w:rPr>
          <w:rFonts w:ascii="Tahoma" w:eastAsia="Calibri" w:hAnsi="Tahoma" w:cs="Tahoma"/>
          <w:bCs/>
          <w:sz w:val="18"/>
          <w:szCs w:val="18"/>
        </w:rPr>
        <w:t>0</w:t>
      </w:r>
      <w:r w:rsidRPr="0023451A">
        <w:rPr>
          <w:rFonts w:ascii="Tahoma" w:eastAsia="Calibri" w:hAnsi="Tahoma" w:cs="Tahoma"/>
          <w:bCs/>
          <w:sz w:val="18"/>
          <w:szCs w:val="18"/>
        </w:rPr>
        <w:t>0.000,00 EUR brez DDV.</w:t>
      </w:r>
    </w:p>
    <w:p w:rsidR="004449C6" w:rsidRPr="0023451A" w:rsidRDefault="004449C6" w:rsidP="003B2ECA">
      <w:pPr>
        <w:ind w:firstLine="0"/>
        <w:jc w:val="both"/>
        <w:rPr>
          <w:rFonts w:ascii="Tahoma" w:eastAsia="Calibri" w:hAnsi="Tahoma" w:cs="Tahoma"/>
          <w:bCs/>
          <w:i/>
          <w:sz w:val="18"/>
          <w:szCs w:val="18"/>
        </w:rPr>
      </w:pPr>
    </w:p>
    <w:p w:rsidR="004449C6" w:rsidRPr="00C3254F" w:rsidRDefault="004449C6" w:rsidP="003B2ECA">
      <w:pPr>
        <w:ind w:firstLine="0"/>
        <w:jc w:val="both"/>
        <w:rPr>
          <w:rFonts w:ascii="Tahoma" w:eastAsia="Calibri" w:hAnsi="Tahoma" w:cs="Tahoma"/>
          <w:i/>
          <w:sz w:val="18"/>
          <w:szCs w:val="18"/>
        </w:rPr>
      </w:pPr>
      <w:r w:rsidRPr="0023451A">
        <w:rPr>
          <w:rFonts w:ascii="Tahoma" w:eastAsia="Calibri" w:hAnsi="Tahoma" w:cs="Tahoma"/>
          <w:sz w:val="18"/>
          <w:szCs w:val="18"/>
        </w:rPr>
        <w:t xml:space="preserve">Istovrsten posel pomeni izvedbo gradnje oz. rekonstrukcije gradbenega inženirskega objekta </w:t>
      </w:r>
      <w:r w:rsidR="00077118" w:rsidRPr="002D3BFB">
        <w:rPr>
          <w:rFonts w:ascii="Tahoma" w:eastAsia="Calibri" w:hAnsi="Tahoma" w:cs="Tahoma"/>
          <w:sz w:val="18"/>
          <w:szCs w:val="18"/>
        </w:rPr>
        <w:t xml:space="preserve">št. </w:t>
      </w:r>
      <w:r w:rsidR="005A65C6" w:rsidRPr="005A65C6">
        <w:rPr>
          <w:rFonts w:ascii="Tahoma" w:eastAsia="Calibri" w:hAnsi="Tahoma" w:cs="Tahoma"/>
          <w:sz w:val="18"/>
          <w:szCs w:val="18"/>
        </w:rPr>
        <w:t xml:space="preserve">12 </w:t>
      </w:r>
      <w:proofErr w:type="spellStart"/>
      <w:r w:rsidR="005A65C6" w:rsidRPr="005A65C6">
        <w:rPr>
          <w:rFonts w:ascii="Tahoma" w:eastAsia="Calibri" w:hAnsi="Tahoma" w:cs="Tahoma"/>
          <w:sz w:val="18"/>
          <w:szCs w:val="18"/>
        </w:rPr>
        <w:t>Nestanovanjske</w:t>
      </w:r>
      <w:proofErr w:type="spellEnd"/>
      <w:r w:rsidR="005A65C6" w:rsidRPr="005A65C6">
        <w:rPr>
          <w:rFonts w:ascii="Tahoma" w:eastAsia="Calibri" w:hAnsi="Tahoma" w:cs="Tahoma"/>
          <w:sz w:val="18"/>
          <w:szCs w:val="18"/>
        </w:rPr>
        <w:t xml:space="preserve"> stavbe ali 112 Večstanovanjske stavbe ali 113 Stanovanjske stavbe za posebne družbene skupine, </w:t>
      </w:r>
      <w:r w:rsidR="00077118" w:rsidRPr="002D3BFB">
        <w:rPr>
          <w:rFonts w:ascii="Tahoma" w:eastAsia="Calibri" w:hAnsi="Tahoma" w:cs="Tahoma"/>
          <w:sz w:val="18"/>
          <w:szCs w:val="18"/>
        </w:rPr>
        <w:t xml:space="preserve">po  </w:t>
      </w:r>
      <w:r w:rsidR="00077118" w:rsidRPr="00282E3F">
        <w:rPr>
          <w:rFonts w:ascii="Tahoma" w:eastAsia="Calibri" w:hAnsi="Tahoma" w:cs="Tahoma"/>
          <w:sz w:val="18"/>
          <w:szCs w:val="18"/>
        </w:rPr>
        <w:t>Uredb</w:t>
      </w:r>
      <w:r w:rsidR="00077118">
        <w:rPr>
          <w:rFonts w:ascii="Tahoma" w:eastAsia="Calibri" w:hAnsi="Tahoma" w:cs="Tahoma"/>
          <w:sz w:val="18"/>
          <w:szCs w:val="18"/>
        </w:rPr>
        <w:t>i</w:t>
      </w:r>
      <w:r w:rsidR="00077118" w:rsidRPr="00282E3F">
        <w:rPr>
          <w:rFonts w:ascii="Tahoma" w:eastAsia="Calibri" w:hAnsi="Tahoma" w:cs="Tahoma"/>
          <w:sz w:val="18"/>
          <w:szCs w:val="18"/>
        </w:rPr>
        <w:t xml:space="preserve"> o razvrščanju objektov (Uradni list RS, št. 37/18)</w:t>
      </w:r>
      <w:r w:rsidR="00077118">
        <w:rPr>
          <w:rFonts w:ascii="Tahoma" w:eastAsia="Calibri" w:hAnsi="Tahoma" w:cs="Tahoma"/>
          <w:sz w:val="18"/>
          <w:szCs w:val="18"/>
        </w:rPr>
        <w:t>.</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rsidTr="005B2B0A">
        <w:tc>
          <w:tcPr>
            <w:tcW w:w="1755"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spacing w:line="256" w:lineRule="auto"/>
              <w:ind w:firstLine="0"/>
              <w:jc w:val="center"/>
              <w:rPr>
                <w:rFonts w:ascii="Tahoma" w:hAnsi="Tahoma" w:cs="Tahoma"/>
                <w:b/>
                <w:i/>
                <w:sz w:val="18"/>
                <w:szCs w:val="18"/>
              </w:rPr>
            </w:pP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rsidTr="005B2B0A">
        <w:tc>
          <w:tcPr>
            <w:tcW w:w="175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446D2D">
      <w:pPr>
        <w:ind w:firstLine="0"/>
        <w:rPr>
          <w:rFonts w:ascii="Tahoma" w:hAnsi="Tahoma" w:cs="Tahoma"/>
          <w:b/>
          <w:i/>
          <w:sz w:val="18"/>
          <w:szCs w:val="18"/>
        </w:rPr>
      </w:pPr>
      <w:bookmarkStart w:id="9" w:name="_GoBack"/>
      <w:bookmarkEnd w:id="9"/>
    </w:p>
    <w:bookmarkEnd w:id="0"/>
    <w:bookmarkEnd w:id="1"/>
    <w:bookmarkEnd w:id="2"/>
    <w:bookmarkEnd w:id="3"/>
    <w:bookmarkEnd w:id="4"/>
    <w:bookmarkEnd w:id="5"/>
    <w:bookmarkEnd w:id="6"/>
    <w:bookmarkEnd w:id="7"/>
    <w:bookmarkEnd w:id="8"/>
    <w:sectPr w:rsidR="004449C6" w:rsidRPr="00D11BE1" w:rsidSect="003B2ECA">
      <w:headerReference w:type="default" r:id="rId8"/>
      <w:footerReference w:type="default" r:id="rId9"/>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76" w:rsidRDefault="001F4176" w:rsidP="00C00D70">
      <w:r>
        <w:separator/>
      </w:r>
    </w:p>
  </w:endnote>
  <w:endnote w:type="continuationSeparator" w:id="0">
    <w:p w:rsidR="001F4176" w:rsidRDefault="001F4176"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76" w:rsidRPr="005A65C6" w:rsidRDefault="005A65C6">
    <w:pPr>
      <w:pStyle w:val="Noga"/>
      <w:jc w:val="right"/>
      <w:rPr>
        <w:rFonts w:ascii="Calibri" w:hAnsi="Calibri"/>
        <w:lang w:val="sl-SI"/>
      </w:rPr>
    </w:pPr>
    <w:r>
      <w:rPr>
        <w:rFonts w:ascii="Calibri" w:hAnsi="Calibri"/>
        <w:lang w:val="sl-SI"/>
      </w:rPr>
      <w:t>9</w:t>
    </w:r>
  </w:p>
  <w:p w:rsidR="001F4176" w:rsidRDefault="001F4176">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76" w:rsidRDefault="001F4176" w:rsidP="00C00D70">
      <w:r>
        <w:separator/>
      </w:r>
    </w:p>
  </w:footnote>
  <w:footnote w:type="continuationSeparator" w:id="0">
    <w:p w:rsidR="001F4176" w:rsidRDefault="001F4176"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76" w:rsidRDefault="001F4176">
    <w:pPr>
      <w:pStyle w:val="Glava"/>
    </w:pPr>
    <w:r w:rsidRPr="009564DF">
      <w:rPr>
        <w:noProof/>
        <w:lang w:val="sl-SI" w:eastAsia="sl-SI" w:bidi="ar-SA"/>
      </w:rPr>
      <w:drawing>
        <wp:inline distT="0" distB="0" distL="0" distR="0">
          <wp:extent cx="5759450" cy="804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04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446"/>
    <w:rsid w:val="00027679"/>
    <w:rsid w:val="00030567"/>
    <w:rsid w:val="00030925"/>
    <w:rsid w:val="00030FD7"/>
    <w:rsid w:val="00031EC9"/>
    <w:rsid w:val="0003223E"/>
    <w:rsid w:val="0003230C"/>
    <w:rsid w:val="00032310"/>
    <w:rsid w:val="00032A7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B7C"/>
    <w:rsid w:val="00077118"/>
    <w:rsid w:val="00082775"/>
    <w:rsid w:val="00083C38"/>
    <w:rsid w:val="00084198"/>
    <w:rsid w:val="00085C2B"/>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1774"/>
    <w:rsid w:val="001547A5"/>
    <w:rsid w:val="00155D00"/>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E0843"/>
    <w:rsid w:val="001E0FA6"/>
    <w:rsid w:val="001E143E"/>
    <w:rsid w:val="001E1EAF"/>
    <w:rsid w:val="001E297C"/>
    <w:rsid w:val="001E3434"/>
    <w:rsid w:val="001E4427"/>
    <w:rsid w:val="001E4757"/>
    <w:rsid w:val="001E5307"/>
    <w:rsid w:val="001E5996"/>
    <w:rsid w:val="001E6BA8"/>
    <w:rsid w:val="001E76B6"/>
    <w:rsid w:val="001E78EC"/>
    <w:rsid w:val="001F1C79"/>
    <w:rsid w:val="001F23FA"/>
    <w:rsid w:val="001F4176"/>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353F"/>
    <w:rsid w:val="0028401F"/>
    <w:rsid w:val="00284399"/>
    <w:rsid w:val="00285571"/>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677D"/>
    <w:rsid w:val="002B74DC"/>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38C"/>
    <w:rsid w:val="00435768"/>
    <w:rsid w:val="00435CCF"/>
    <w:rsid w:val="00436417"/>
    <w:rsid w:val="004364A5"/>
    <w:rsid w:val="00436602"/>
    <w:rsid w:val="004371CD"/>
    <w:rsid w:val="00437278"/>
    <w:rsid w:val="00440554"/>
    <w:rsid w:val="00442C4A"/>
    <w:rsid w:val="00443A81"/>
    <w:rsid w:val="004449C6"/>
    <w:rsid w:val="004452E0"/>
    <w:rsid w:val="00445F44"/>
    <w:rsid w:val="00446D2D"/>
    <w:rsid w:val="00451303"/>
    <w:rsid w:val="00451A26"/>
    <w:rsid w:val="004521BA"/>
    <w:rsid w:val="00454017"/>
    <w:rsid w:val="004542AB"/>
    <w:rsid w:val="004543AA"/>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3C05"/>
    <w:rsid w:val="00580B42"/>
    <w:rsid w:val="00581236"/>
    <w:rsid w:val="00581D09"/>
    <w:rsid w:val="00585EB0"/>
    <w:rsid w:val="00585FE2"/>
    <w:rsid w:val="00587FAE"/>
    <w:rsid w:val="005904FB"/>
    <w:rsid w:val="00594461"/>
    <w:rsid w:val="00594EC2"/>
    <w:rsid w:val="00595512"/>
    <w:rsid w:val="00596349"/>
    <w:rsid w:val="005976BC"/>
    <w:rsid w:val="005979F4"/>
    <w:rsid w:val="005A04F1"/>
    <w:rsid w:val="005A0A96"/>
    <w:rsid w:val="005A16B7"/>
    <w:rsid w:val="005A24F0"/>
    <w:rsid w:val="005A2FA5"/>
    <w:rsid w:val="005A54E2"/>
    <w:rsid w:val="005A6318"/>
    <w:rsid w:val="005A65C6"/>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CBD"/>
    <w:rsid w:val="0081440A"/>
    <w:rsid w:val="00815060"/>
    <w:rsid w:val="008151B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6024A"/>
    <w:rsid w:val="0086355B"/>
    <w:rsid w:val="008639BF"/>
    <w:rsid w:val="008660BA"/>
    <w:rsid w:val="00866E82"/>
    <w:rsid w:val="008678BB"/>
    <w:rsid w:val="008719EE"/>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6561"/>
    <w:rsid w:val="008A6570"/>
    <w:rsid w:val="008A6ABB"/>
    <w:rsid w:val="008B21AD"/>
    <w:rsid w:val="008B23AD"/>
    <w:rsid w:val="008B2592"/>
    <w:rsid w:val="008B4B9B"/>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7528"/>
    <w:rsid w:val="008E0853"/>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8F7A63"/>
    <w:rsid w:val="00901BB0"/>
    <w:rsid w:val="0090277E"/>
    <w:rsid w:val="009031A1"/>
    <w:rsid w:val="009044ED"/>
    <w:rsid w:val="00904C63"/>
    <w:rsid w:val="0090562C"/>
    <w:rsid w:val="009062C8"/>
    <w:rsid w:val="00907305"/>
    <w:rsid w:val="00910007"/>
    <w:rsid w:val="00911249"/>
    <w:rsid w:val="009129D1"/>
    <w:rsid w:val="00912EB0"/>
    <w:rsid w:val="00915564"/>
    <w:rsid w:val="00916277"/>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AA2"/>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24CA"/>
    <w:rsid w:val="00A53D39"/>
    <w:rsid w:val="00A55377"/>
    <w:rsid w:val="00A56A7E"/>
    <w:rsid w:val="00A571E5"/>
    <w:rsid w:val="00A575F1"/>
    <w:rsid w:val="00A575F7"/>
    <w:rsid w:val="00A6115F"/>
    <w:rsid w:val="00A61FC9"/>
    <w:rsid w:val="00A67D04"/>
    <w:rsid w:val="00A701C9"/>
    <w:rsid w:val="00A70B04"/>
    <w:rsid w:val="00A72F61"/>
    <w:rsid w:val="00A7594A"/>
    <w:rsid w:val="00A75C98"/>
    <w:rsid w:val="00A76984"/>
    <w:rsid w:val="00A77BC3"/>
    <w:rsid w:val="00A77D37"/>
    <w:rsid w:val="00A80222"/>
    <w:rsid w:val="00A80E4D"/>
    <w:rsid w:val="00A81990"/>
    <w:rsid w:val="00A821BB"/>
    <w:rsid w:val="00A8295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266B"/>
    <w:rsid w:val="00AA537C"/>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2865"/>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6B5"/>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551E"/>
    <w:rsid w:val="00B8581F"/>
    <w:rsid w:val="00B85DA7"/>
    <w:rsid w:val="00B90ECC"/>
    <w:rsid w:val="00B9210D"/>
    <w:rsid w:val="00B9240D"/>
    <w:rsid w:val="00B94EC1"/>
    <w:rsid w:val="00B956EE"/>
    <w:rsid w:val="00B95C72"/>
    <w:rsid w:val="00B9695F"/>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22B9"/>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5875"/>
    <w:rsid w:val="00C76926"/>
    <w:rsid w:val="00C76CC8"/>
    <w:rsid w:val="00C770C6"/>
    <w:rsid w:val="00C80A8C"/>
    <w:rsid w:val="00C83B55"/>
    <w:rsid w:val="00C83F2B"/>
    <w:rsid w:val="00C8464A"/>
    <w:rsid w:val="00C85DF1"/>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B04"/>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53DF"/>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230B"/>
    <w:rsid w:val="00ED2ADD"/>
    <w:rsid w:val="00ED2DBF"/>
    <w:rsid w:val="00ED3AE4"/>
    <w:rsid w:val="00ED4705"/>
    <w:rsid w:val="00ED50CA"/>
    <w:rsid w:val="00ED513D"/>
    <w:rsid w:val="00ED5C65"/>
    <w:rsid w:val="00ED63E5"/>
    <w:rsid w:val="00ED7BE1"/>
    <w:rsid w:val="00EE29B5"/>
    <w:rsid w:val="00EE3483"/>
    <w:rsid w:val="00EE42EF"/>
    <w:rsid w:val="00EE7D50"/>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3ADA"/>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2B82"/>
    <w:rsid w:val="00F92CA9"/>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7E4ED"/>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1E14CD-211C-4FB4-92DB-F9D986B8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191</Words>
  <Characters>1094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1283</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92</cp:revision>
  <cp:lastPrinted>2019-12-05T07:16:00Z</cp:lastPrinted>
  <dcterms:created xsi:type="dcterms:W3CDTF">2018-03-26T07:10:00Z</dcterms:created>
  <dcterms:modified xsi:type="dcterms:W3CDTF">2019-12-12T11:50:00Z</dcterms:modified>
  <cp:contentStatus/>
</cp:coreProperties>
</file>